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05BF1" w:rsidRPr="00650C00" w:rsidRDefault="001905EB">
      <w:pPr>
        <w:pStyle w:val="Regione"/>
        <w:pageBreakBefore/>
        <w:tabs>
          <w:tab w:val="left" w:pos="5400"/>
        </w:tabs>
        <w:snapToGrid w:val="0"/>
        <w:ind w:right="0" w:firstLine="0"/>
        <w:rPr>
          <w:bCs/>
          <w:i w:val="0"/>
          <w:iCs/>
          <w:sz w:val="18"/>
          <w:szCs w:val="18"/>
        </w:rPr>
      </w:pPr>
      <w:r>
        <w:rPr>
          <w:noProof/>
          <w:lang w:eastAsia="it-IT" w:bidi="ar-SA"/>
        </w:rPr>
        <w:drawing>
          <wp:anchor distT="0" distB="0" distL="114300" distR="114300" simplePos="0" relativeHeight="251657728" behindDoc="1" locked="0" layoutInCell="1" allowOverlap="1">
            <wp:simplePos x="0" y="0"/>
            <wp:positionH relativeFrom="margin">
              <wp:align>left</wp:align>
            </wp:positionH>
            <wp:positionV relativeFrom="margin">
              <wp:align>top</wp:align>
            </wp:positionV>
            <wp:extent cx="1285875" cy="323850"/>
            <wp:effectExtent l="0" t="0" r="9525" b="0"/>
            <wp:wrapNone/>
            <wp:docPr id="6" name="Immagine 6" descr="Logo-FSE-Sicilia-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FSE-Sicilia-100"/>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5875" cy="323850"/>
                    </a:xfrm>
                    <a:prstGeom prst="rect">
                      <a:avLst/>
                    </a:prstGeom>
                    <a:noFill/>
                    <a:ln>
                      <a:noFill/>
                    </a:ln>
                  </pic:spPr>
                </pic:pic>
              </a:graphicData>
            </a:graphic>
          </wp:anchor>
        </w:drawing>
      </w:r>
      <w:r w:rsidR="00905BF1" w:rsidRPr="00650C00">
        <w:rPr>
          <w:rStyle w:val="Carpredefinitoparagrafo1"/>
          <w:bCs/>
          <w:i w:val="0"/>
          <w:iCs/>
          <w:sz w:val="18"/>
          <w:szCs w:val="18"/>
        </w:rPr>
        <w:t>Unione Europea</w:t>
      </w:r>
    </w:p>
    <w:p w:rsidR="00650C00" w:rsidRDefault="001905EB">
      <w:pPr>
        <w:pStyle w:val="Regione"/>
        <w:tabs>
          <w:tab w:val="left" w:pos="300"/>
          <w:tab w:val="center" w:pos="2355"/>
          <w:tab w:val="left" w:pos="5400"/>
        </w:tabs>
        <w:snapToGrid w:val="0"/>
        <w:ind w:right="0" w:firstLine="0"/>
        <w:rPr>
          <w:bCs/>
          <w:i w:val="0"/>
          <w:iCs/>
          <w:sz w:val="18"/>
          <w:szCs w:val="18"/>
        </w:rPr>
      </w:pPr>
      <w:r>
        <w:rPr>
          <w:noProof/>
          <w:lang w:eastAsia="it-IT" w:bidi="ar-SA"/>
        </w:rPr>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428625" cy="542925"/>
            <wp:effectExtent l="0" t="0" r="9525" b="9525"/>
            <wp:wrapTopAndBottom/>
            <wp:docPr id="8" name="Immagine 8" descr="triscele-Carta-in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scele-Carta-intestata"/>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542925"/>
                    </a:xfrm>
                    <a:prstGeom prst="rect">
                      <a:avLst/>
                    </a:prstGeom>
                    <a:noFill/>
                    <a:ln>
                      <a:noFill/>
                    </a:ln>
                  </pic:spPr>
                </pic:pic>
              </a:graphicData>
            </a:graphic>
          </wp:anchor>
        </w:drawing>
      </w:r>
      <w:r w:rsidR="00190860">
        <w:rPr>
          <w:bCs/>
          <w:i w:val="0"/>
          <w:iCs/>
          <w:sz w:val="18"/>
          <w:szCs w:val="18"/>
        </w:rPr>
        <w:t>R</w:t>
      </w:r>
      <w:r w:rsidR="00905BF1">
        <w:rPr>
          <w:bCs/>
          <w:i w:val="0"/>
          <w:iCs/>
          <w:sz w:val="18"/>
          <w:szCs w:val="18"/>
        </w:rPr>
        <w:t>EPUBBLICA ITALIANA</w:t>
      </w:r>
      <w:r>
        <w:rPr>
          <w:noProof/>
          <w:lang w:eastAsia="it-IT" w:bidi="ar-SA"/>
        </w:rPr>
        <w:drawing>
          <wp:anchor distT="0" distB="0" distL="114300" distR="114300" simplePos="0" relativeHeight="251656704" behindDoc="1" locked="0" layoutInCell="1" allowOverlap="1">
            <wp:simplePos x="0" y="0"/>
            <wp:positionH relativeFrom="margin">
              <wp:align>right</wp:align>
            </wp:positionH>
            <wp:positionV relativeFrom="margin">
              <wp:align>top</wp:align>
            </wp:positionV>
            <wp:extent cx="1304925" cy="323850"/>
            <wp:effectExtent l="0" t="0" r="9525" b="0"/>
            <wp:wrapNone/>
            <wp:docPr id="7" name="Immagine 7" descr="2-Logo-UE+fse_stella-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Logo-UE+fse_stella-h100"/>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04925" cy="323850"/>
                    </a:xfrm>
                    <a:prstGeom prst="rect">
                      <a:avLst/>
                    </a:prstGeom>
                    <a:noFill/>
                    <a:ln>
                      <a:noFill/>
                    </a:ln>
                  </pic:spPr>
                </pic:pic>
              </a:graphicData>
            </a:graphic>
          </wp:anchor>
        </w:drawing>
      </w:r>
    </w:p>
    <w:p w:rsidR="00905BF1" w:rsidRDefault="00905BF1">
      <w:pPr>
        <w:pStyle w:val="Regione"/>
        <w:tabs>
          <w:tab w:val="left" w:pos="300"/>
          <w:tab w:val="center" w:pos="2355"/>
          <w:tab w:val="left" w:pos="5400"/>
        </w:tabs>
        <w:snapToGrid w:val="0"/>
        <w:ind w:right="0" w:firstLine="0"/>
        <w:rPr>
          <w:i w:val="0"/>
          <w:sz w:val="18"/>
          <w:szCs w:val="18"/>
        </w:rPr>
      </w:pPr>
      <w:r>
        <w:rPr>
          <w:b/>
          <w:bCs/>
          <w:i w:val="0"/>
          <w:sz w:val="24"/>
          <w:szCs w:val="24"/>
        </w:rPr>
        <w:t>Regione Siciliana</w:t>
      </w:r>
    </w:p>
    <w:p w:rsidR="00905BF1" w:rsidRDefault="00905BF1">
      <w:pPr>
        <w:pStyle w:val="Regione"/>
        <w:ind w:right="0" w:firstLine="0"/>
        <w:rPr>
          <w:sz w:val="18"/>
          <w:szCs w:val="18"/>
        </w:rPr>
      </w:pPr>
      <w:r>
        <w:rPr>
          <w:i w:val="0"/>
          <w:sz w:val="18"/>
          <w:szCs w:val="18"/>
        </w:rPr>
        <w:t>Assessorato dell'istruzione e della formazione professionale</w:t>
      </w:r>
    </w:p>
    <w:p w:rsidR="00905BF1" w:rsidRDefault="00905BF1">
      <w:pPr>
        <w:jc w:val="center"/>
        <w:rPr>
          <w:rFonts w:ascii="Arial" w:hAnsi="Arial"/>
          <w:sz w:val="18"/>
          <w:szCs w:val="18"/>
        </w:rPr>
      </w:pPr>
      <w:r>
        <w:rPr>
          <w:rFonts w:ascii="Arial" w:hAnsi="Arial"/>
          <w:sz w:val="18"/>
          <w:szCs w:val="18"/>
        </w:rPr>
        <w:t>Dipartimento dell'istruzione e della formazione professionale</w:t>
      </w:r>
    </w:p>
    <w:p w:rsidR="00B80FC1" w:rsidRPr="00B80FC1" w:rsidRDefault="00B80FC1">
      <w:pPr>
        <w:jc w:val="center"/>
        <w:rPr>
          <w:rFonts w:ascii="Arial" w:hAnsi="Arial"/>
          <w:b/>
          <w:bCs/>
          <w:sz w:val="16"/>
          <w:szCs w:val="16"/>
        </w:rPr>
      </w:pPr>
      <w:r w:rsidRPr="00B80FC1">
        <w:rPr>
          <w:rFonts w:ascii="Arial" w:hAnsi="Arial"/>
          <w:sz w:val="16"/>
          <w:szCs w:val="16"/>
        </w:rPr>
        <w:t>Servizio X- Ricerca scientifica e tecnologica, Politiche di decentramento universitario- Consorzi Universitari</w:t>
      </w:r>
    </w:p>
    <w:p w:rsidR="008A6CF0" w:rsidRDefault="008A6CF0" w:rsidP="008A6CF0">
      <w:pPr>
        <w:spacing w:before="113"/>
        <w:jc w:val="center"/>
        <w:rPr>
          <w:rFonts w:ascii="Arial" w:hAnsi="Arial" w:cs="Arial"/>
          <w:sz w:val="22"/>
          <w:szCs w:val="22"/>
        </w:rPr>
      </w:pPr>
      <w:r>
        <w:rPr>
          <w:rFonts w:ascii="Arial" w:hAnsi="Arial" w:cs="Arial"/>
          <w:sz w:val="22"/>
          <w:szCs w:val="22"/>
        </w:rPr>
        <w:t>Il Dirigente Generale</w:t>
      </w:r>
    </w:p>
    <w:p w:rsidR="008A6CF0" w:rsidRDefault="008A6CF0" w:rsidP="008A6CF0">
      <w:pPr>
        <w:spacing w:before="113"/>
        <w:jc w:val="center"/>
        <w:rPr>
          <w:rFonts w:ascii="Arial" w:hAnsi="Arial" w:cs="Arial"/>
          <w:sz w:val="22"/>
          <w:szCs w:val="22"/>
        </w:rPr>
      </w:pPr>
    </w:p>
    <w:p w:rsidR="008A6CF0" w:rsidRDefault="008A6CF0" w:rsidP="008A6CF0">
      <w:pPr>
        <w:jc w:val="center"/>
        <w:rPr>
          <w:rStyle w:val="Carpredefinitoparagrafo1"/>
          <w:rFonts w:ascii="Arial" w:eastAsia="Arial" w:hAnsi="Arial" w:cs="Arial"/>
          <w:b/>
          <w:bCs/>
          <w:sz w:val="22"/>
          <w:szCs w:val="22"/>
        </w:rPr>
      </w:pPr>
      <w:r>
        <w:rPr>
          <w:rStyle w:val="Carpredefinitoparagrafo1"/>
          <w:rFonts w:ascii="Arial" w:hAnsi="Arial" w:cs="Arial"/>
          <w:b/>
          <w:sz w:val="22"/>
          <w:szCs w:val="22"/>
        </w:rPr>
        <w:t>DDG</w:t>
      </w:r>
      <w:r>
        <w:rPr>
          <w:rStyle w:val="Carpredefinitoparagrafo1"/>
          <w:rFonts w:ascii="Arial" w:hAnsi="Arial" w:cs="Arial"/>
          <w:b/>
          <w:bCs/>
          <w:sz w:val="22"/>
          <w:szCs w:val="22"/>
        </w:rPr>
        <w:t>. n.</w:t>
      </w:r>
      <w:r w:rsidR="00E66295">
        <w:rPr>
          <w:rStyle w:val="Carpredefinitoparagrafo1"/>
          <w:rFonts w:ascii="Arial" w:hAnsi="Arial" w:cs="Arial"/>
          <w:b/>
          <w:bCs/>
          <w:sz w:val="22"/>
          <w:szCs w:val="22"/>
        </w:rPr>
        <w:t xml:space="preserve"> </w:t>
      </w:r>
      <w:r w:rsidR="00E52E54">
        <w:rPr>
          <w:rStyle w:val="Carpredefinitoparagrafo1"/>
          <w:rFonts w:ascii="Arial" w:hAnsi="Arial" w:cs="Arial"/>
          <w:b/>
          <w:bCs/>
          <w:sz w:val="22"/>
          <w:szCs w:val="22"/>
        </w:rPr>
        <w:t>6067</w:t>
      </w:r>
      <w:r w:rsidR="00C30253">
        <w:rPr>
          <w:rStyle w:val="Carpredefinitoparagrafo1"/>
          <w:rFonts w:ascii="Arial" w:hAnsi="Arial" w:cs="Arial"/>
          <w:b/>
          <w:bCs/>
          <w:sz w:val="22"/>
          <w:szCs w:val="22"/>
        </w:rPr>
        <w:t xml:space="preserve">     del </w:t>
      </w:r>
      <w:r w:rsidR="00E52E54">
        <w:rPr>
          <w:rStyle w:val="Carpredefinitoparagrafo1"/>
          <w:rFonts w:ascii="Arial" w:hAnsi="Arial" w:cs="Arial"/>
          <w:b/>
          <w:bCs/>
          <w:sz w:val="22"/>
          <w:szCs w:val="22"/>
        </w:rPr>
        <w:t>03.08.2017</w:t>
      </w:r>
    </w:p>
    <w:p w:rsidR="00905BF1" w:rsidRDefault="00905BF1">
      <w:pPr>
        <w:jc w:val="center"/>
      </w:pPr>
    </w:p>
    <w:tbl>
      <w:tblPr>
        <w:tblW w:w="0" w:type="auto"/>
        <w:jc w:val="center"/>
        <w:tblLayout w:type="fixed"/>
        <w:tblCellMar>
          <w:top w:w="284" w:type="dxa"/>
          <w:left w:w="284" w:type="dxa"/>
          <w:bottom w:w="284" w:type="dxa"/>
          <w:right w:w="284" w:type="dxa"/>
        </w:tblCellMar>
        <w:tblLook w:val="0000"/>
      </w:tblPr>
      <w:tblGrid>
        <w:gridCol w:w="9638"/>
      </w:tblGrid>
      <w:tr w:rsidR="00905BF1" w:rsidTr="00281F8E">
        <w:trPr>
          <w:trHeight w:hRule="exact" w:val="7540"/>
          <w:jc w:val="center"/>
        </w:trPr>
        <w:tc>
          <w:tcPr>
            <w:tcW w:w="9638" w:type="dxa"/>
            <w:tcBorders>
              <w:top w:val="single" w:sz="1" w:space="0" w:color="000000"/>
              <w:left w:val="single" w:sz="1" w:space="0" w:color="000000"/>
              <w:bottom w:val="single" w:sz="1" w:space="0" w:color="000000"/>
              <w:right w:val="single" w:sz="1" w:space="0" w:color="000000"/>
            </w:tcBorders>
            <w:shd w:val="clear" w:color="auto" w:fill="auto"/>
          </w:tcPr>
          <w:p w:rsidR="00905BF1" w:rsidRDefault="00905BF1" w:rsidP="00C166C4">
            <w:pPr>
              <w:pStyle w:val="Contenutotabella"/>
              <w:jc w:val="center"/>
              <w:rPr>
                <w:rFonts w:ascii="Arial" w:hAnsi="Arial"/>
                <w:b/>
                <w:bCs/>
                <w:sz w:val="22"/>
                <w:szCs w:val="22"/>
              </w:rPr>
            </w:pPr>
            <w:r>
              <w:rPr>
                <w:rFonts w:ascii="Arial" w:hAnsi="Arial"/>
                <w:b/>
                <w:bCs/>
                <w:sz w:val="22"/>
                <w:szCs w:val="22"/>
              </w:rPr>
              <w:t>OGGETTO.</w:t>
            </w:r>
          </w:p>
          <w:p w:rsidR="00905BF1" w:rsidRDefault="00905BF1" w:rsidP="00C166C4">
            <w:pPr>
              <w:pStyle w:val="Contenutotabella"/>
              <w:rPr>
                <w:rFonts w:ascii="Arial" w:hAnsi="Arial"/>
                <w:b/>
                <w:bCs/>
                <w:sz w:val="22"/>
                <w:szCs w:val="22"/>
              </w:rPr>
            </w:pPr>
          </w:p>
          <w:p w:rsidR="00BC3AD8" w:rsidRDefault="008A6CF0" w:rsidP="00BC3AD8">
            <w:pPr>
              <w:pStyle w:val="Corpodeltesto"/>
              <w:jc w:val="both"/>
              <w:rPr>
                <w:rFonts w:ascii="Arial" w:hAnsi="Arial" w:cs="Arial"/>
                <w:iCs/>
                <w:sz w:val="22"/>
                <w:szCs w:val="22"/>
                <w:lang w:eastAsia="zh-CN"/>
              </w:rPr>
            </w:pPr>
            <w:r w:rsidRPr="00B80FC1">
              <w:rPr>
                <w:rFonts w:ascii="Arial" w:hAnsi="Arial"/>
                <w:sz w:val="22"/>
                <w:szCs w:val="22"/>
              </w:rPr>
              <w:t>Decreto di approvazione della graduatoria</w:t>
            </w:r>
            <w:r w:rsidR="00BC3AD8" w:rsidRPr="00B80FC1">
              <w:rPr>
                <w:rFonts w:ascii="Arial" w:hAnsi="Arial"/>
                <w:sz w:val="22"/>
                <w:szCs w:val="22"/>
              </w:rPr>
              <w:t xml:space="preserve"> definitiva</w:t>
            </w:r>
            <w:r w:rsidRPr="00B80FC1">
              <w:rPr>
                <w:rFonts w:ascii="Arial" w:hAnsi="Arial"/>
                <w:sz w:val="22"/>
                <w:szCs w:val="22"/>
              </w:rPr>
              <w:t xml:space="preserve"> </w:t>
            </w:r>
            <w:r w:rsidR="00D011C5">
              <w:rPr>
                <w:rFonts w:ascii="Arial" w:hAnsi="Arial"/>
                <w:sz w:val="22"/>
                <w:szCs w:val="22"/>
              </w:rPr>
              <w:t>e impegno per i</w:t>
            </w:r>
            <w:r w:rsidRPr="00B80FC1">
              <w:rPr>
                <w:rFonts w:ascii="Arial" w:hAnsi="Arial"/>
                <w:sz w:val="22"/>
                <w:szCs w:val="22"/>
              </w:rPr>
              <w:t xml:space="preserve"> progetti presentati a valere sull'Avviso pubblico n. 11/2017 “Rafforzare l'</w:t>
            </w:r>
            <w:proofErr w:type="spellStart"/>
            <w:r w:rsidRPr="00B80FC1">
              <w:rPr>
                <w:rFonts w:ascii="Arial" w:hAnsi="Arial"/>
                <w:sz w:val="22"/>
                <w:szCs w:val="22"/>
              </w:rPr>
              <w:t>occupabilità</w:t>
            </w:r>
            <w:proofErr w:type="spellEnd"/>
            <w:r w:rsidRPr="00B80FC1">
              <w:rPr>
                <w:rFonts w:ascii="Arial" w:hAnsi="Arial"/>
                <w:sz w:val="22"/>
                <w:szCs w:val="22"/>
              </w:rPr>
              <w:t xml:space="preserve"> nel sistema </w:t>
            </w:r>
            <w:proofErr w:type="spellStart"/>
            <w:r w:rsidRPr="00B80FC1">
              <w:rPr>
                <w:rFonts w:ascii="Arial" w:hAnsi="Arial"/>
                <w:sz w:val="22"/>
                <w:szCs w:val="22"/>
              </w:rPr>
              <w:t>R&amp;S</w:t>
            </w:r>
            <w:proofErr w:type="spellEnd"/>
            <w:r w:rsidRPr="00B80FC1">
              <w:rPr>
                <w:rFonts w:ascii="Arial" w:hAnsi="Arial"/>
                <w:sz w:val="22"/>
                <w:szCs w:val="22"/>
              </w:rPr>
              <w:t xml:space="preserve"> e la nascita di </w:t>
            </w:r>
            <w:proofErr w:type="spellStart"/>
            <w:r w:rsidRPr="00B80FC1">
              <w:rPr>
                <w:rFonts w:ascii="Arial" w:hAnsi="Arial"/>
                <w:sz w:val="22"/>
                <w:szCs w:val="22"/>
              </w:rPr>
              <w:t>Spin</w:t>
            </w:r>
            <w:proofErr w:type="spellEnd"/>
            <w:r w:rsidRPr="00B80FC1">
              <w:rPr>
                <w:rFonts w:ascii="Arial" w:hAnsi="Arial"/>
                <w:sz w:val="22"/>
                <w:szCs w:val="22"/>
              </w:rPr>
              <w:t xml:space="preserve"> off di R</w:t>
            </w:r>
            <w:r w:rsidR="00796701">
              <w:rPr>
                <w:rFonts w:ascii="Arial" w:hAnsi="Arial"/>
                <w:sz w:val="22"/>
                <w:szCs w:val="22"/>
              </w:rPr>
              <w:t>icerca in Sicilia” - Programma O</w:t>
            </w:r>
            <w:r w:rsidRPr="00B80FC1">
              <w:rPr>
                <w:rFonts w:ascii="Arial" w:hAnsi="Arial"/>
                <w:sz w:val="22"/>
                <w:szCs w:val="22"/>
              </w:rPr>
              <w:t xml:space="preserve">perativo della </w:t>
            </w:r>
            <w:proofErr w:type="spellStart"/>
            <w:r w:rsidRPr="00B80FC1">
              <w:rPr>
                <w:rFonts w:ascii="Arial" w:hAnsi="Arial"/>
                <w:sz w:val="22"/>
                <w:szCs w:val="22"/>
              </w:rPr>
              <w:t>Sicilia-</w:t>
            </w:r>
            <w:proofErr w:type="spellEnd"/>
            <w:r w:rsidRPr="00B80FC1">
              <w:rPr>
                <w:rFonts w:ascii="Arial" w:hAnsi="Arial"/>
                <w:sz w:val="22"/>
                <w:szCs w:val="22"/>
              </w:rPr>
              <w:t xml:space="preserve"> Fondo Sociale Europeo 2014-2020”</w:t>
            </w:r>
            <w:r w:rsidR="003D7339">
              <w:rPr>
                <w:rFonts w:ascii="Arial" w:hAnsi="Arial" w:cs="Arial"/>
                <w:iCs/>
                <w:sz w:val="22"/>
                <w:szCs w:val="22"/>
                <w:lang w:eastAsia="zh-CN"/>
              </w:rPr>
              <w:t>, con contestuale approvazione dello schema di atto di adesione da utilizzare per l’avviso 11/2017.</w:t>
            </w:r>
          </w:p>
          <w:p w:rsidR="00BC3AD8" w:rsidRDefault="00BC3AD8" w:rsidP="00BC3AD8">
            <w:pPr>
              <w:spacing w:after="120"/>
              <w:jc w:val="both"/>
              <w:rPr>
                <w:rFonts w:ascii="Arial" w:hAnsi="Arial" w:cs="Arial"/>
                <w:iCs/>
                <w:sz w:val="22"/>
                <w:szCs w:val="22"/>
              </w:rPr>
            </w:pPr>
          </w:p>
          <w:p w:rsidR="00905BF1" w:rsidRDefault="00905BF1" w:rsidP="00BC3AD8">
            <w:pPr>
              <w:pStyle w:val="Corpodeltesto"/>
              <w:spacing w:line="360" w:lineRule="auto"/>
              <w:ind w:left="-55" w:right="5"/>
            </w:pPr>
          </w:p>
        </w:tc>
      </w:tr>
    </w:tbl>
    <w:p w:rsidR="00905BF1" w:rsidRDefault="00905BF1">
      <w:pPr>
        <w:jc w:val="center"/>
      </w:pPr>
    </w:p>
    <w:p w:rsidR="008A6CF0" w:rsidRDefault="00E150A9" w:rsidP="008A6CF0">
      <w:pPr>
        <w:pStyle w:val="Corpodeltesto"/>
        <w:rPr>
          <w:rFonts w:ascii="Arial" w:hAnsi="Arial" w:cs="Arial"/>
          <w:sz w:val="22"/>
          <w:szCs w:val="22"/>
        </w:rPr>
      </w:pPr>
      <w:r>
        <w:rPr>
          <w:rStyle w:val="Carpredefinitoparagrafo1"/>
          <w:rFonts w:ascii="Arial" w:hAnsi="Arial" w:cs="Arial"/>
          <w:sz w:val="22"/>
          <w:szCs w:val="22"/>
        </w:rPr>
        <w:t>L’atto si compone di n.</w:t>
      </w:r>
      <w:r w:rsidR="00E108A2">
        <w:rPr>
          <w:rStyle w:val="Carpredefinitoparagrafo1"/>
          <w:rFonts w:ascii="Arial" w:hAnsi="Arial" w:cs="Arial"/>
          <w:sz w:val="22"/>
          <w:szCs w:val="22"/>
        </w:rPr>
        <w:t xml:space="preserve"> </w:t>
      </w:r>
      <w:r>
        <w:rPr>
          <w:rStyle w:val="Carpredefinitoparagrafo1"/>
          <w:rFonts w:ascii="Arial" w:hAnsi="Arial" w:cs="Arial"/>
          <w:sz w:val="22"/>
          <w:szCs w:val="22"/>
        </w:rPr>
        <w:t>17</w:t>
      </w:r>
      <w:r w:rsidR="008A6CF0">
        <w:rPr>
          <w:rStyle w:val="Carpredefinitoparagrafo1"/>
          <w:rFonts w:ascii="Arial" w:hAnsi="Arial" w:cs="Arial"/>
          <w:sz w:val="22"/>
          <w:szCs w:val="22"/>
        </w:rPr>
        <w:t xml:space="preserve"> pagine</w:t>
      </w:r>
    </w:p>
    <w:p w:rsidR="008A6CF0" w:rsidRDefault="00E66295" w:rsidP="008A6CF0">
      <w:pPr>
        <w:pStyle w:val="Corpodeltesto"/>
        <w:spacing w:after="0"/>
        <w:rPr>
          <w:rFonts w:ascii="Arial" w:hAnsi="Arial" w:cs="Arial"/>
          <w:sz w:val="22"/>
          <w:szCs w:val="22"/>
        </w:rPr>
      </w:pPr>
      <w:r>
        <w:rPr>
          <w:rFonts w:ascii="Arial" w:hAnsi="Arial" w:cs="Arial"/>
          <w:sz w:val="22"/>
          <w:szCs w:val="22"/>
        </w:rPr>
        <w:t xml:space="preserve">Di cui di n. </w:t>
      </w:r>
      <w:r w:rsidR="00E150A9">
        <w:rPr>
          <w:rFonts w:ascii="Arial" w:hAnsi="Arial" w:cs="Arial"/>
          <w:sz w:val="22"/>
          <w:szCs w:val="22"/>
        </w:rPr>
        <w:t>9</w:t>
      </w:r>
      <w:r w:rsidR="008A6CF0">
        <w:rPr>
          <w:rFonts w:ascii="Arial" w:hAnsi="Arial" w:cs="Arial"/>
          <w:sz w:val="22"/>
          <w:szCs w:val="22"/>
        </w:rPr>
        <w:t xml:space="preserve"> pagine di allegati.</w:t>
      </w:r>
    </w:p>
    <w:p w:rsidR="008A6CF0" w:rsidRDefault="008A6CF0" w:rsidP="008A6CF0">
      <w:pPr>
        <w:pStyle w:val="Corpodeltesto"/>
        <w:spacing w:after="0"/>
        <w:rPr>
          <w:rFonts w:ascii="Arial" w:hAnsi="Arial" w:cs="Arial"/>
          <w:sz w:val="22"/>
          <w:szCs w:val="22"/>
        </w:rPr>
      </w:pPr>
    </w:p>
    <w:p w:rsidR="008A6CF0" w:rsidRDefault="008A6CF0" w:rsidP="006E7FB4">
      <w:pPr>
        <w:pStyle w:val="Corpodeltesto"/>
        <w:pageBreakBefore/>
        <w:jc w:val="center"/>
        <w:rPr>
          <w:rFonts w:ascii="Arial" w:hAnsi="Arial" w:cs="Arial"/>
          <w:sz w:val="22"/>
          <w:szCs w:val="22"/>
        </w:rPr>
      </w:pPr>
      <w:bookmarkStart w:id="0" w:name="_GoBack"/>
      <w:r>
        <w:rPr>
          <w:rFonts w:ascii="Arial" w:hAnsi="Arial" w:cs="Arial"/>
          <w:b/>
          <w:sz w:val="22"/>
          <w:szCs w:val="22"/>
        </w:rPr>
        <w:lastRenderedPageBreak/>
        <w:t xml:space="preserve">IL DIRIGENTE GENERALE </w:t>
      </w:r>
    </w:p>
    <w:p w:rsidR="008A6CF0" w:rsidRDefault="008A6CF0" w:rsidP="006E7FB4">
      <w:pPr>
        <w:pStyle w:val="Corpodeltesto"/>
        <w:jc w:val="both"/>
        <w:rPr>
          <w:rFonts w:ascii="Arial" w:hAnsi="Arial" w:cs="Arial"/>
          <w:sz w:val="22"/>
          <w:szCs w:val="22"/>
        </w:rPr>
      </w:pPr>
      <w:r>
        <w:rPr>
          <w:rFonts w:ascii="Arial" w:hAnsi="Arial" w:cs="Arial"/>
          <w:sz w:val="22"/>
          <w:szCs w:val="22"/>
        </w:rPr>
        <w:t>VISTO lo Statuto della Regione Siciliana;</w:t>
      </w:r>
    </w:p>
    <w:p w:rsidR="008A6CF0" w:rsidRDefault="008A6CF0" w:rsidP="006E7FB4">
      <w:pPr>
        <w:pStyle w:val="Corpodeltesto"/>
        <w:jc w:val="both"/>
        <w:rPr>
          <w:rFonts w:ascii="Arial" w:hAnsi="Arial" w:cs="Arial"/>
          <w:sz w:val="22"/>
          <w:szCs w:val="22"/>
        </w:rPr>
      </w:pPr>
      <w:r>
        <w:rPr>
          <w:rFonts w:ascii="Arial" w:hAnsi="Arial" w:cs="Arial"/>
          <w:sz w:val="22"/>
          <w:szCs w:val="22"/>
        </w:rPr>
        <w:t>VISTO il DPR 14 maggio 1985 n. 246 concernente “Norme di attuazione dello Statuto della Regione Siciliana in materia di pubblica istruzione”;</w:t>
      </w:r>
    </w:p>
    <w:p w:rsidR="008A6CF0" w:rsidRDefault="008A6CF0" w:rsidP="006E7FB4">
      <w:pPr>
        <w:pStyle w:val="Corpodeltesto"/>
        <w:jc w:val="both"/>
        <w:rPr>
          <w:rFonts w:ascii="Arial" w:hAnsi="Arial" w:cs="Arial"/>
          <w:sz w:val="22"/>
          <w:szCs w:val="22"/>
        </w:rPr>
      </w:pPr>
      <w:r>
        <w:rPr>
          <w:rFonts w:ascii="Arial" w:hAnsi="Arial" w:cs="Arial"/>
          <w:sz w:val="22"/>
          <w:szCs w:val="22"/>
        </w:rPr>
        <w:t xml:space="preserve">VISTA la Legge n. 241 del 7 agosto 1990 e </w:t>
      </w:r>
      <w:proofErr w:type="spellStart"/>
      <w:r>
        <w:rPr>
          <w:rFonts w:ascii="Arial" w:hAnsi="Arial" w:cs="Arial"/>
          <w:sz w:val="22"/>
          <w:szCs w:val="22"/>
        </w:rPr>
        <w:t>s.m.i.</w:t>
      </w:r>
      <w:proofErr w:type="spellEnd"/>
      <w:r>
        <w:rPr>
          <w:rFonts w:ascii="Arial" w:hAnsi="Arial" w:cs="Arial"/>
          <w:sz w:val="22"/>
          <w:szCs w:val="22"/>
        </w:rPr>
        <w:t xml:space="preserve"> concernente “Nuove norme sul procedimento amministrativo”;</w:t>
      </w:r>
    </w:p>
    <w:p w:rsidR="008A6CF0" w:rsidRDefault="008A6CF0" w:rsidP="006E7FB4">
      <w:pPr>
        <w:pStyle w:val="Corpodeltesto"/>
        <w:jc w:val="both"/>
        <w:rPr>
          <w:rFonts w:ascii="Arial" w:hAnsi="Arial" w:cs="Arial"/>
          <w:sz w:val="22"/>
          <w:szCs w:val="22"/>
        </w:rPr>
      </w:pPr>
      <w:r>
        <w:rPr>
          <w:rFonts w:ascii="Arial" w:hAnsi="Arial" w:cs="Arial"/>
          <w:sz w:val="22"/>
          <w:szCs w:val="22"/>
        </w:rPr>
        <w:t>VISTA</w:t>
      </w:r>
      <w:r>
        <w:rPr>
          <w:rFonts w:ascii="Arial" w:hAnsi="Arial" w:cs="Arial"/>
          <w:sz w:val="22"/>
          <w:szCs w:val="22"/>
        </w:rPr>
        <w:tab/>
        <w:t xml:space="preserve"> la Legge regionale n. 10 del 30 aprile 1991 concernente ”Disposizioni per i provvedimenti amministrativi, il diritto di accesso ai documenti amministrativi e la migliore funzionalità dell'attività amministrativa”</w:t>
      </w:r>
    </w:p>
    <w:p w:rsidR="008A6CF0" w:rsidRDefault="008A6CF0" w:rsidP="006E7FB4">
      <w:pPr>
        <w:pStyle w:val="Corpodeltesto"/>
        <w:jc w:val="both"/>
        <w:rPr>
          <w:rFonts w:ascii="Arial" w:hAnsi="Arial" w:cs="Arial"/>
          <w:sz w:val="22"/>
          <w:szCs w:val="22"/>
        </w:rPr>
      </w:pPr>
      <w:r>
        <w:rPr>
          <w:rFonts w:ascii="Arial" w:hAnsi="Arial" w:cs="Arial"/>
          <w:sz w:val="22"/>
          <w:szCs w:val="22"/>
        </w:rPr>
        <w:t>VISTA la Legge regionale n. 10 del 15 maggio 2000 concernente “Disciplina del personale regionale e dell'organizzazione degli Uffici della Regione”;</w:t>
      </w:r>
    </w:p>
    <w:p w:rsidR="008A6CF0" w:rsidRDefault="008A6CF0" w:rsidP="006E7FB4">
      <w:pPr>
        <w:pStyle w:val="Corpodeltesto"/>
        <w:jc w:val="both"/>
        <w:rPr>
          <w:rFonts w:ascii="Arial" w:hAnsi="Arial" w:cs="Arial"/>
          <w:sz w:val="22"/>
          <w:szCs w:val="22"/>
        </w:rPr>
      </w:pPr>
      <w:r>
        <w:rPr>
          <w:rFonts w:ascii="Arial" w:hAnsi="Arial" w:cs="Arial"/>
          <w:sz w:val="22"/>
          <w:szCs w:val="22"/>
        </w:rPr>
        <w:t>VISTA</w:t>
      </w:r>
      <w:r>
        <w:rPr>
          <w:rFonts w:ascii="Arial" w:hAnsi="Arial" w:cs="Arial"/>
          <w:sz w:val="22"/>
          <w:szCs w:val="22"/>
        </w:rPr>
        <w:tab/>
        <w:t xml:space="preserve"> la Legge regionale n. 19 del 16 dicembre 2008 concernente “Norme per la riorganizzazione dei dipartimenti regionali. Ordinamento del Governo e dell'Amministrazione della Regione”;</w:t>
      </w:r>
    </w:p>
    <w:p w:rsidR="008A6CF0" w:rsidRDefault="008A6CF0" w:rsidP="006E7FB4">
      <w:pPr>
        <w:pStyle w:val="Corpodeltesto"/>
        <w:jc w:val="both"/>
        <w:rPr>
          <w:rFonts w:ascii="Arial" w:hAnsi="Arial" w:cs="Arial"/>
          <w:sz w:val="22"/>
          <w:szCs w:val="22"/>
        </w:rPr>
      </w:pPr>
      <w:r>
        <w:rPr>
          <w:rFonts w:ascii="Arial" w:hAnsi="Arial" w:cs="Arial"/>
          <w:sz w:val="22"/>
          <w:szCs w:val="22"/>
        </w:rPr>
        <w:t xml:space="preserve">VISTO il D.P.R. n. 445 del 28 dicembre 2000 e </w:t>
      </w:r>
      <w:proofErr w:type="spellStart"/>
      <w:r>
        <w:rPr>
          <w:rFonts w:ascii="Arial" w:hAnsi="Arial" w:cs="Arial"/>
          <w:sz w:val="22"/>
          <w:szCs w:val="22"/>
        </w:rPr>
        <w:t>s.m.i.</w:t>
      </w:r>
      <w:proofErr w:type="spellEnd"/>
      <w:r>
        <w:rPr>
          <w:rFonts w:ascii="Arial" w:hAnsi="Arial" w:cs="Arial"/>
          <w:sz w:val="22"/>
          <w:szCs w:val="22"/>
        </w:rPr>
        <w:t xml:space="preserve"> concernente “Testo Unico delle disposizioni legislative e regolamentari in materia di documentazione amministrativa” ;</w:t>
      </w:r>
    </w:p>
    <w:p w:rsidR="008A6CF0" w:rsidRDefault="008A6CF0" w:rsidP="006E7FB4">
      <w:pPr>
        <w:pStyle w:val="Corpodeltesto"/>
        <w:jc w:val="both"/>
        <w:rPr>
          <w:rFonts w:ascii="Arial" w:hAnsi="Arial" w:cs="Arial"/>
          <w:sz w:val="22"/>
          <w:szCs w:val="22"/>
        </w:rPr>
      </w:pPr>
      <w:r>
        <w:rPr>
          <w:rFonts w:ascii="Arial" w:hAnsi="Arial" w:cs="Arial"/>
          <w:sz w:val="22"/>
          <w:szCs w:val="22"/>
        </w:rPr>
        <w:t xml:space="preserve">VISTA la Legge n. 136 del 13 agosto 2010 concernente “Piano straordinario contro le mafie, nonché delega al Governo in materia di normativa antimafia” e </w:t>
      </w:r>
      <w:proofErr w:type="spellStart"/>
      <w:r>
        <w:rPr>
          <w:rFonts w:ascii="Arial" w:hAnsi="Arial" w:cs="Arial"/>
          <w:sz w:val="22"/>
          <w:szCs w:val="22"/>
        </w:rPr>
        <w:t>s.m.i.</w:t>
      </w:r>
      <w:proofErr w:type="spellEnd"/>
      <w:r>
        <w:rPr>
          <w:rFonts w:ascii="Arial" w:hAnsi="Arial" w:cs="Arial"/>
          <w:sz w:val="22"/>
          <w:szCs w:val="22"/>
        </w:rPr>
        <w:t>;</w:t>
      </w:r>
    </w:p>
    <w:p w:rsidR="008A6CF0" w:rsidRDefault="008A6CF0" w:rsidP="006E7FB4">
      <w:pPr>
        <w:pStyle w:val="Corpodeltesto"/>
        <w:jc w:val="both"/>
        <w:rPr>
          <w:rFonts w:ascii="Arial" w:hAnsi="Arial" w:cs="Arial"/>
          <w:sz w:val="22"/>
          <w:szCs w:val="22"/>
        </w:rPr>
      </w:pPr>
      <w:r>
        <w:rPr>
          <w:rFonts w:ascii="Arial" w:hAnsi="Arial" w:cs="Arial"/>
          <w:sz w:val="22"/>
          <w:szCs w:val="22"/>
        </w:rPr>
        <w:t>VISTO il Decreto del Presidente della Regione Siciliana n. 12 del 16 giugno 2008 concernente  “Regolamento del diritto di accesso ai documenti dell'Amministrazione Regionale”;</w:t>
      </w:r>
    </w:p>
    <w:p w:rsidR="008A6CF0" w:rsidRDefault="008A6CF0" w:rsidP="006E7FB4">
      <w:pPr>
        <w:pStyle w:val="Corpodeltesto"/>
        <w:jc w:val="both"/>
        <w:rPr>
          <w:rFonts w:ascii="Arial" w:hAnsi="Arial" w:cs="Arial"/>
          <w:sz w:val="22"/>
          <w:szCs w:val="22"/>
        </w:rPr>
      </w:pPr>
      <w:r>
        <w:rPr>
          <w:rFonts w:ascii="Arial" w:hAnsi="Arial" w:cs="Arial"/>
          <w:sz w:val="22"/>
          <w:szCs w:val="22"/>
        </w:rPr>
        <w:t>VISTA</w:t>
      </w:r>
      <w:r>
        <w:rPr>
          <w:rFonts w:ascii="Arial" w:hAnsi="Arial" w:cs="Arial"/>
          <w:sz w:val="22"/>
          <w:szCs w:val="22"/>
        </w:rPr>
        <w:tab/>
        <w:t>la Legge n. 68 del 12 marzo 1999 concernente “Norme per il diritto al lavoro dei disabili”;</w:t>
      </w:r>
    </w:p>
    <w:p w:rsidR="008A6CF0" w:rsidRDefault="008A6CF0" w:rsidP="006E7FB4">
      <w:pPr>
        <w:pStyle w:val="Corpodeltesto"/>
        <w:jc w:val="both"/>
        <w:rPr>
          <w:rFonts w:ascii="Arial" w:hAnsi="Arial" w:cs="Arial"/>
          <w:sz w:val="22"/>
          <w:szCs w:val="22"/>
        </w:rPr>
      </w:pPr>
      <w:r>
        <w:rPr>
          <w:rFonts w:ascii="Arial" w:hAnsi="Arial" w:cs="Arial"/>
          <w:sz w:val="22"/>
          <w:szCs w:val="22"/>
        </w:rPr>
        <w:t xml:space="preserve">VISTO il D. </w:t>
      </w:r>
      <w:proofErr w:type="spellStart"/>
      <w:r>
        <w:rPr>
          <w:rFonts w:ascii="Arial" w:hAnsi="Arial" w:cs="Arial"/>
          <w:sz w:val="22"/>
          <w:szCs w:val="22"/>
        </w:rPr>
        <w:t>Lgs</w:t>
      </w:r>
      <w:proofErr w:type="spellEnd"/>
      <w:r>
        <w:rPr>
          <w:rFonts w:ascii="Arial" w:hAnsi="Arial" w:cs="Arial"/>
          <w:sz w:val="22"/>
          <w:szCs w:val="22"/>
        </w:rPr>
        <w:t>. n. 159 del 6 settembre 2011 concernente “Codice delle leggi antimafia e delle misure di prevenzione, nonché nuove disposizioni in materia di documentazione antimafia”;</w:t>
      </w:r>
    </w:p>
    <w:p w:rsidR="008A6CF0" w:rsidRDefault="008A6CF0" w:rsidP="006E7FB4">
      <w:pPr>
        <w:pStyle w:val="Corpodeltesto"/>
        <w:jc w:val="both"/>
        <w:rPr>
          <w:rFonts w:ascii="Arial" w:hAnsi="Arial" w:cs="Arial"/>
          <w:sz w:val="22"/>
          <w:szCs w:val="22"/>
        </w:rPr>
      </w:pPr>
      <w:r>
        <w:rPr>
          <w:rFonts w:ascii="Arial" w:hAnsi="Arial" w:cs="Arial"/>
          <w:sz w:val="22"/>
          <w:szCs w:val="22"/>
        </w:rPr>
        <w:t xml:space="preserve">VISTO il Protocollo d'Intesa tra la Regione Siciliana e il Comando Regionale della Guardia di Finanza sottoscritto in data 11 novembre 2011 ai fini del coordinamento dei controlli e dello scambio di informazioni in materia di finanziamenti dei Fondi strutturali comunitari, e </w:t>
      </w:r>
      <w:proofErr w:type="spellStart"/>
      <w:r>
        <w:rPr>
          <w:rFonts w:ascii="Arial" w:hAnsi="Arial" w:cs="Arial"/>
          <w:sz w:val="22"/>
          <w:szCs w:val="22"/>
        </w:rPr>
        <w:t>s.m.i.</w:t>
      </w:r>
      <w:proofErr w:type="spellEnd"/>
      <w:r>
        <w:rPr>
          <w:rFonts w:ascii="Arial" w:hAnsi="Arial" w:cs="Arial"/>
          <w:sz w:val="22"/>
          <w:szCs w:val="22"/>
        </w:rPr>
        <w:t>;</w:t>
      </w:r>
    </w:p>
    <w:p w:rsidR="008A6CF0" w:rsidRDefault="008A6CF0" w:rsidP="006E7FB4">
      <w:pPr>
        <w:pStyle w:val="Corpodeltesto"/>
        <w:jc w:val="both"/>
        <w:rPr>
          <w:rFonts w:ascii="Arial" w:hAnsi="Arial" w:cs="Arial"/>
          <w:sz w:val="22"/>
          <w:szCs w:val="22"/>
        </w:rPr>
      </w:pPr>
      <w:r>
        <w:rPr>
          <w:rFonts w:ascii="Arial" w:hAnsi="Arial" w:cs="Arial"/>
          <w:sz w:val="22"/>
          <w:szCs w:val="22"/>
        </w:rPr>
        <w:t>VISTA</w:t>
      </w:r>
      <w:r>
        <w:rPr>
          <w:rFonts w:ascii="Arial" w:hAnsi="Arial" w:cs="Arial"/>
          <w:sz w:val="22"/>
          <w:szCs w:val="22"/>
        </w:rPr>
        <w:tab/>
        <w:t>la Legge regionale n. 5 del 5 aprile 2011 recante “Disposizioni per la trasparenza semplificazione, efficienza, informatizzazione della P.A. e agevolazioni iniziative economiche . Disposizioni per contrasto alla corruzione e criminalità organizzata di stampo mafioso”;</w:t>
      </w:r>
    </w:p>
    <w:p w:rsidR="008A6CF0" w:rsidRDefault="008A6CF0" w:rsidP="006E7FB4">
      <w:pPr>
        <w:pStyle w:val="Corpodeltesto"/>
        <w:jc w:val="both"/>
        <w:rPr>
          <w:rFonts w:ascii="Arial" w:hAnsi="Arial" w:cs="Arial"/>
          <w:sz w:val="22"/>
          <w:szCs w:val="22"/>
        </w:rPr>
      </w:pPr>
      <w:r>
        <w:rPr>
          <w:rFonts w:ascii="Arial" w:hAnsi="Arial" w:cs="Arial"/>
          <w:sz w:val="22"/>
          <w:szCs w:val="22"/>
        </w:rPr>
        <w:t>VISTA la Legge Anticorruzione n. 190 del 6 novembre 2012 concernente “Disposizioni per la prevenzione e la repressione della corruzione e dell' illegalità nella Pubblica amministrazione”;</w:t>
      </w:r>
    </w:p>
    <w:p w:rsidR="008A6CF0" w:rsidRDefault="008A6CF0" w:rsidP="006E7FB4">
      <w:pPr>
        <w:pStyle w:val="Corpodeltesto"/>
        <w:jc w:val="both"/>
        <w:rPr>
          <w:rFonts w:ascii="Arial" w:hAnsi="Arial" w:cs="Arial"/>
          <w:sz w:val="22"/>
          <w:szCs w:val="22"/>
        </w:rPr>
      </w:pPr>
      <w:r>
        <w:rPr>
          <w:rFonts w:ascii="Arial" w:hAnsi="Arial" w:cs="Arial"/>
          <w:sz w:val="22"/>
          <w:szCs w:val="22"/>
        </w:rPr>
        <w:t>VISTO il D.</w:t>
      </w:r>
      <w:r w:rsidR="00674CB1">
        <w:rPr>
          <w:rFonts w:ascii="Arial" w:hAnsi="Arial" w:cs="Arial"/>
          <w:sz w:val="22"/>
          <w:szCs w:val="22"/>
        </w:rPr>
        <w:t xml:space="preserve"> </w:t>
      </w:r>
      <w:proofErr w:type="spellStart"/>
      <w:r>
        <w:rPr>
          <w:rFonts w:ascii="Arial" w:hAnsi="Arial" w:cs="Arial"/>
          <w:sz w:val="22"/>
          <w:szCs w:val="22"/>
        </w:rPr>
        <w:t>Lgs</w:t>
      </w:r>
      <w:proofErr w:type="spellEnd"/>
      <w:r w:rsidR="00674CB1">
        <w:rPr>
          <w:rFonts w:ascii="Arial" w:hAnsi="Arial" w:cs="Arial"/>
          <w:sz w:val="22"/>
          <w:szCs w:val="22"/>
        </w:rPr>
        <w:t>.</w:t>
      </w:r>
      <w:r>
        <w:rPr>
          <w:rFonts w:ascii="Arial" w:hAnsi="Arial" w:cs="Arial"/>
          <w:sz w:val="22"/>
          <w:szCs w:val="22"/>
        </w:rPr>
        <w:t xml:space="preserve"> n. 33 del 14 marzo 2013 concernente ”Riordino della disciplina riguardante il diritto di accesso civico e gli obblighi di pubblicità , trasparenza e diffusione di informazioni da parte delle pubbliche amminist</w:t>
      </w:r>
      <w:r w:rsidR="00674CB1">
        <w:rPr>
          <w:rFonts w:ascii="Arial" w:hAnsi="Arial" w:cs="Arial"/>
          <w:sz w:val="22"/>
          <w:szCs w:val="22"/>
        </w:rPr>
        <w:t>r</w:t>
      </w:r>
      <w:r>
        <w:rPr>
          <w:rFonts w:ascii="Arial" w:hAnsi="Arial" w:cs="Arial"/>
          <w:sz w:val="22"/>
          <w:szCs w:val="22"/>
        </w:rPr>
        <w:t>azioni”;</w:t>
      </w:r>
    </w:p>
    <w:p w:rsidR="008A6CF0" w:rsidRDefault="008A6CF0" w:rsidP="006E7FB4">
      <w:pPr>
        <w:pStyle w:val="Corpodeltesto"/>
        <w:jc w:val="both"/>
        <w:rPr>
          <w:rFonts w:ascii="Arial" w:hAnsi="Arial" w:cs="Arial"/>
          <w:sz w:val="22"/>
          <w:szCs w:val="22"/>
        </w:rPr>
      </w:pPr>
      <w:r>
        <w:rPr>
          <w:rFonts w:ascii="Arial" w:hAnsi="Arial" w:cs="Arial"/>
          <w:sz w:val="22"/>
          <w:szCs w:val="22"/>
        </w:rPr>
        <w:t xml:space="preserve">VISTO il Regolamento (UE) n. 1303/2013 del Parlamento Europeo e del Consiglio del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 </w:t>
      </w:r>
    </w:p>
    <w:p w:rsidR="008A6CF0" w:rsidRDefault="008A6CF0" w:rsidP="006E7FB4">
      <w:pPr>
        <w:pStyle w:val="Corpodeltesto"/>
        <w:jc w:val="both"/>
        <w:rPr>
          <w:rFonts w:ascii="Arial" w:hAnsi="Arial" w:cs="Arial"/>
          <w:sz w:val="22"/>
          <w:szCs w:val="22"/>
        </w:rPr>
      </w:pPr>
      <w:r>
        <w:rPr>
          <w:rFonts w:ascii="Arial" w:hAnsi="Arial" w:cs="Arial"/>
          <w:sz w:val="22"/>
          <w:szCs w:val="22"/>
        </w:rPr>
        <w:t xml:space="preserve">VISTO il Regolamento (UE) n. 1304/2013 del Parlamento Europeo e del Consiglio del 17 dicembre </w:t>
      </w:r>
      <w:r>
        <w:rPr>
          <w:rFonts w:ascii="Arial" w:hAnsi="Arial" w:cs="Arial"/>
          <w:sz w:val="22"/>
          <w:szCs w:val="22"/>
        </w:rPr>
        <w:lastRenderedPageBreak/>
        <w:t>2013, relativo al Fondo sociale europeo e che abroga il regolamento (CE) n. 1081/2006 del Consiglio;</w:t>
      </w:r>
    </w:p>
    <w:p w:rsidR="008A6CF0" w:rsidRDefault="008A6CF0" w:rsidP="006E7FB4">
      <w:pPr>
        <w:pStyle w:val="Corpodeltesto"/>
        <w:jc w:val="both"/>
        <w:rPr>
          <w:rFonts w:ascii="Arial" w:hAnsi="Arial" w:cs="Arial"/>
          <w:sz w:val="22"/>
          <w:szCs w:val="22"/>
        </w:rPr>
      </w:pPr>
      <w:r>
        <w:rPr>
          <w:rFonts w:ascii="Arial" w:hAnsi="Arial" w:cs="Arial"/>
          <w:sz w:val="22"/>
          <w:szCs w:val="22"/>
        </w:rPr>
        <w:t xml:space="preserve">VISTO il Regolamento di Esecuzione (UE) n. 207/2015 della Commissione del 20 gennaio 2015 recante modalità di esecuzione del regolamento (UE) n. 1303/2013 del Parlamento europeo e del Consiglio per quanto riguarda i modelli per la relazione sullo stato dei lavori, la presentazione di informazioni relative a un grande progetto, il piano d'azione comune, le relazioni di attuazione relative all'obiettivo Investimenti in favore della crescita e dell'occupazione, la dichiarazione di affidabilità di gestione, la strategia di </w:t>
      </w:r>
      <w:proofErr w:type="spellStart"/>
      <w:r>
        <w:rPr>
          <w:rFonts w:ascii="Arial" w:hAnsi="Arial" w:cs="Arial"/>
          <w:sz w:val="22"/>
          <w:szCs w:val="22"/>
        </w:rPr>
        <w:t>audit</w:t>
      </w:r>
      <w:proofErr w:type="spellEnd"/>
      <w:r>
        <w:rPr>
          <w:rFonts w:ascii="Arial" w:hAnsi="Arial" w:cs="Arial"/>
          <w:sz w:val="22"/>
          <w:szCs w:val="22"/>
        </w:rPr>
        <w:t xml:space="preserve">, il parere di </w:t>
      </w:r>
      <w:proofErr w:type="spellStart"/>
      <w:r>
        <w:rPr>
          <w:rFonts w:ascii="Arial" w:hAnsi="Arial" w:cs="Arial"/>
          <w:sz w:val="22"/>
          <w:szCs w:val="22"/>
        </w:rPr>
        <w:t>audit</w:t>
      </w:r>
      <w:proofErr w:type="spellEnd"/>
      <w:r>
        <w:rPr>
          <w:rFonts w:ascii="Arial" w:hAnsi="Arial" w:cs="Arial"/>
          <w:sz w:val="22"/>
          <w:szCs w:val="22"/>
        </w:rPr>
        <w:t xml:space="preserve"> e la relazione di controllo annuale nonché la metodologia di esecuzione dell'analisi costi-benefici e, a norma del regolamento (UE) n. 1299/2013 del Parlamento europeo e del Consiglio, il modello per le relazioni di attuazione relative all'obiettivo di cooperazione territoriale europea; </w:t>
      </w:r>
    </w:p>
    <w:p w:rsidR="008A6CF0" w:rsidRDefault="008A6CF0" w:rsidP="006E7FB4">
      <w:pPr>
        <w:pStyle w:val="Corpodeltesto"/>
        <w:jc w:val="both"/>
        <w:rPr>
          <w:rFonts w:ascii="Arial" w:hAnsi="Arial" w:cs="Arial"/>
          <w:sz w:val="22"/>
          <w:szCs w:val="22"/>
        </w:rPr>
      </w:pPr>
      <w:r>
        <w:rPr>
          <w:rFonts w:ascii="Arial" w:hAnsi="Arial" w:cs="Arial"/>
          <w:sz w:val="22"/>
          <w:szCs w:val="22"/>
        </w:rPr>
        <w:t xml:space="preserve">VISTO il Regolamento Delegato (UE) n. 240/2014 della Commissione del 7 gennaio 2014 recante un codice europeo di condotta sul partenariato nell’ambito dei fondi strutturali e d'investimento europei; </w:t>
      </w:r>
    </w:p>
    <w:p w:rsidR="008A6CF0" w:rsidRDefault="008A6CF0" w:rsidP="006E7FB4">
      <w:pPr>
        <w:pStyle w:val="Corpodeltesto"/>
        <w:jc w:val="both"/>
        <w:rPr>
          <w:rFonts w:ascii="Arial" w:hAnsi="Arial" w:cs="Arial"/>
          <w:sz w:val="22"/>
          <w:szCs w:val="22"/>
        </w:rPr>
      </w:pPr>
      <w:r>
        <w:rPr>
          <w:rFonts w:ascii="Arial" w:hAnsi="Arial" w:cs="Arial"/>
          <w:sz w:val="22"/>
          <w:szCs w:val="22"/>
        </w:rPr>
        <w:t>VISTO il Regolamento Delegato (UE) n. 480/2014 della Commissione del 3.3.2014 che integra il regolamento (UE) n. 1303/2013 del Parlamento europeo e del Consiglio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w:t>
      </w:r>
    </w:p>
    <w:p w:rsidR="008A6CF0" w:rsidRDefault="008A6CF0" w:rsidP="006E7FB4">
      <w:pPr>
        <w:pStyle w:val="Corpodeltesto"/>
        <w:jc w:val="both"/>
        <w:rPr>
          <w:rFonts w:ascii="Arial" w:hAnsi="Arial" w:cs="Arial"/>
          <w:sz w:val="22"/>
          <w:szCs w:val="22"/>
        </w:rPr>
      </w:pPr>
      <w:r>
        <w:rPr>
          <w:rFonts w:ascii="Arial" w:hAnsi="Arial" w:cs="Arial"/>
          <w:sz w:val="22"/>
          <w:szCs w:val="22"/>
        </w:rPr>
        <w:t>VISTO l’Accordo di Partenariato di cui all’articolo 14 del regolamento (UE) n. 1303/2013, adottato dalla CE il 29 ottobre 2014 con decisione CCI 2014IT16M8PA001;</w:t>
      </w:r>
    </w:p>
    <w:p w:rsidR="008A6CF0" w:rsidRDefault="008A6CF0" w:rsidP="006E7FB4">
      <w:pPr>
        <w:pStyle w:val="Corpodeltesto"/>
        <w:jc w:val="both"/>
        <w:rPr>
          <w:rFonts w:ascii="Arial" w:hAnsi="Arial" w:cs="Arial"/>
          <w:sz w:val="22"/>
          <w:szCs w:val="22"/>
        </w:rPr>
      </w:pPr>
      <w:r>
        <w:rPr>
          <w:rFonts w:ascii="Arial" w:hAnsi="Arial" w:cs="Arial"/>
          <w:sz w:val="22"/>
          <w:szCs w:val="22"/>
        </w:rPr>
        <w:t>VISTO il Regolamento delegato (UE) n. 2195/2015 che integra il regolamento n. 1304/2013 del Parlamento europeo e del Consiglio relativo al Fondo sociale europeo, per quanto riguarda la definizione di tabelle standard di costi unitari e di importi forfettari per il rimborso da parte della Commissione agli Stati membri delle spese sostenute ;</w:t>
      </w:r>
    </w:p>
    <w:p w:rsidR="008A6CF0" w:rsidRDefault="008A6CF0" w:rsidP="006E7FB4">
      <w:pPr>
        <w:pStyle w:val="Corpodeltesto"/>
        <w:jc w:val="both"/>
        <w:rPr>
          <w:rFonts w:ascii="Arial" w:hAnsi="Arial" w:cs="Arial"/>
          <w:sz w:val="22"/>
          <w:szCs w:val="22"/>
        </w:rPr>
      </w:pPr>
      <w:r>
        <w:rPr>
          <w:rFonts w:ascii="Arial" w:hAnsi="Arial" w:cs="Arial"/>
          <w:sz w:val="22"/>
          <w:szCs w:val="22"/>
        </w:rPr>
        <w:t>VISTO il Regolamento delega</w:t>
      </w:r>
      <w:r w:rsidR="00050B76">
        <w:rPr>
          <w:rFonts w:ascii="Arial" w:hAnsi="Arial" w:cs="Arial"/>
          <w:sz w:val="22"/>
          <w:szCs w:val="22"/>
        </w:rPr>
        <w:t>to (UE) n. 90/2017 della Commis</w:t>
      </w:r>
      <w:r>
        <w:rPr>
          <w:rFonts w:ascii="Arial" w:hAnsi="Arial" w:cs="Arial"/>
          <w:sz w:val="22"/>
          <w:szCs w:val="22"/>
        </w:rPr>
        <w:t>sione recante modifica del regolamento delegato (UE) 2015/2195;</w:t>
      </w:r>
    </w:p>
    <w:p w:rsidR="008A6CF0" w:rsidRDefault="008A6CF0" w:rsidP="006E7FB4">
      <w:pPr>
        <w:pStyle w:val="Corpodeltesto"/>
        <w:jc w:val="both"/>
        <w:rPr>
          <w:rFonts w:ascii="Arial" w:hAnsi="Arial" w:cs="Arial"/>
          <w:sz w:val="22"/>
          <w:szCs w:val="22"/>
        </w:rPr>
      </w:pPr>
      <w:r>
        <w:rPr>
          <w:rFonts w:ascii="Arial" w:hAnsi="Arial" w:cs="Arial"/>
          <w:sz w:val="22"/>
          <w:szCs w:val="22"/>
        </w:rPr>
        <w:t>VISTO il Programma Operativo del Fondo Sociale Europeo 2014-2020 per il sostegno del Fondo sociale europeo nell'ambito dell'obiettivo "Investimenti a favore della crescita e dell'occupazione" per la Regione Sicilia in Italia (di seguito POR FSE) adottato con Decisione di esecuzione della Commissione europea del 17.12.2014 CCI 2014IT05SFOP014;</w:t>
      </w:r>
    </w:p>
    <w:p w:rsidR="008A6CF0" w:rsidRDefault="008A6CF0" w:rsidP="006E7FB4">
      <w:pPr>
        <w:pStyle w:val="Corpodeltesto"/>
        <w:jc w:val="both"/>
        <w:rPr>
          <w:rFonts w:ascii="Arial" w:hAnsi="Arial" w:cs="Arial"/>
          <w:sz w:val="22"/>
          <w:szCs w:val="22"/>
        </w:rPr>
      </w:pPr>
      <w:r>
        <w:rPr>
          <w:rFonts w:ascii="Arial" w:hAnsi="Arial" w:cs="Arial"/>
          <w:sz w:val="22"/>
          <w:szCs w:val="22"/>
        </w:rPr>
        <w:t>VISTA la Deliberazione di Giunta Regionale n. 349 del 10 dicembre 2014 che apprezza il Programma operativo del Fondo sociale europeo 2014-2020 per il sostegno del Fondo sociale europeo nell'ambito dell'obiettivo "Investimenti a favore della crescita e dell'occupazione" per la Regione Sicilia;</w:t>
      </w:r>
    </w:p>
    <w:p w:rsidR="008A6CF0" w:rsidRDefault="008A6CF0" w:rsidP="006E7FB4">
      <w:pPr>
        <w:pStyle w:val="Corpodeltesto"/>
        <w:jc w:val="both"/>
        <w:rPr>
          <w:rFonts w:ascii="Arial" w:hAnsi="Arial" w:cs="Arial"/>
          <w:sz w:val="22"/>
          <w:szCs w:val="22"/>
        </w:rPr>
      </w:pPr>
      <w:r>
        <w:rPr>
          <w:rFonts w:ascii="Arial" w:hAnsi="Arial" w:cs="Arial"/>
          <w:sz w:val="22"/>
          <w:szCs w:val="22"/>
        </w:rPr>
        <w:t>VISTA la Deliberazione di Giunta Regionale n. 39 del 26 febbraio 2015, che apprezza il Programma operativo del Fondo sociale europeo 2014-2020 per il sostegno del Fondo sociale europeo nell'ambito dell'obiettivo "Investimenti a favore della crescita e dell'occupazione" in quanto recepisce le osservazioni presentate l’11 dicembre 2014 dalla Commissione Europea relativamente all’innalzamento della dotazione finanziaria della quota comunitaria destinata alla priorità di investimento 8.iv “l’uguaglianza tra uomini e donne in tutti i settori, incluso l’accesso all’occupazione e alla progressione della carriera, la conciliazione fra vita professionale e vita privata e la promozione della parità di retribuzione per uno stretto lavoro o un lavoro di pari valore”;</w:t>
      </w:r>
    </w:p>
    <w:p w:rsidR="00796701" w:rsidRPr="00796701" w:rsidRDefault="00796701" w:rsidP="00796701">
      <w:pPr>
        <w:pStyle w:val="Corpodeltesto"/>
        <w:jc w:val="both"/>
        <w:rPr>
          <w:rFonts w:ascii="Arial" w:eastAsia="Calibri" w:hAnsi="Arial" w:cs="Arial"/>
          <w:sz w:val="22"/>
          <w:szCs w:val="22"/>
          <w:lang w:eastAsia="ar-SA"/>
        </w:rPr>
      </w:pPr>
      <w:r w:rsidRPr="00796701">
        <w:rPr>
          <w:rFonts w:ascii="Arial" w:hAnsi="Arial" w:cs="Arial"/>
          <w:sz w:val="22"/>
          <w:szCs w:val="22"/>
        </w:rPr>
        <w:lastRenderedPageBreak/>
        <w:t xml:space="preserve">VISTI i Criteri di selezione delle operazioni a valere sul FSE per il periodo 2014-2020, approvati dal Comitato di Sorveglianza del PO FSE 2014-2020 in data 10 giugno 2015; </w:t>
      </w:r>
    </w:p>
    <w:p w:rsidR="008A6CF0" w:rsidRDefault="008A6CF0" w:rsidP="006E7FB4">
      <w:pPr>
        <w:pStyle w:val="Corpodeltesto"/>
        <w:jc w:val="both"/>
        <w:rPr>
          <w:rFonts w:ascii="Arial" w:hAnsi="Arial" w:cs="Arial"/>
          <w:sz w:val="22"/>
          <w:szCs w:val="22"/>
        </w:rPr>
      </w:pPr>
      <w:r>
        <w:rPr>
          <w:rFonts w:ascii="Arial" w:hAnsi="Arial" w:cs="Arial"/>
          <w:sz w:val="22"/>
          <w:szCs w:val="22"/>
        </w:rPr>
        <w:t>VISTA la Guida alle opzioni semplificate in materia di costi (OSC) – Fondi strutturali e di investimento europei (Fondi SIE) – Commissione Europea EGESIF_14-0017;</w:t>
      </w:r>
    </w:p>
    <w:p w:rsidR="008A6CF0" w:rsidRDefault="008A6CF0" w:rsidP="006E7FB4">
      <w:pPr>
        <w:pStyle w:val="Elencoacolori-Colore11"/>
        <w:spacing w:after="120"/>
        <w:ind w:left="0"/>
        <w:jc w:val="both"/>
        <w:rPr>
          <w:rFonts w:ascii="Arial" w:eastAsia="Calibri" w:hAnsi="Arial" w:cs="Arial"/>
          <w:sz w:val="22"/>
          <w:szCs w:val="22"/>
          <w:lang w:eastAsia="ar-SA"/>
        </w:rPr>
      </w:pPr>
      <w:r>
        <w:rPr>
          <w:rFonts w:ascii="Arial" w:eastAsia="Calibri" w:hAnsi="Arial" w:cs="Arial"/>
          <w:sz w:val="22"/>
          <w:szCs w:val="22"/>
          <w:lang w:eastAsia="ar-SA"/>
        </w:rPr>
        <w:t xml:space="preserve">VISTO il D. </w:t>
      </w:r>
      <w:proofErr w:type="spellStart"/>
      <w:r>
        <w:rPr>
          <w:rFonts w:ascii="Arial" w:eastAsia="Calibri" w:hAnsi="Arial" w:cs="Arial"/>
          <w:sz w:val="22"/>
          <w:szCs w:val="22"/>
          <w:lang w:eastAsia="ar-SA"/>
        </w:rPr>
        <w:t>Lgs</w:t>
      </w:r>
      <w:proofErr w:type="spellEnd"/>
      <w:r>
        <w:rPr>
          <w:rFonts w:ascii="Arial" w:eastAsia="Calibri" w:hAnsi="Arial" w:cs="Arial"/>
          <w:sz w:val="22"/>
          <w:szCs w:val="22"/>
          <w:lang w:eastAsia="ar-SA"/>
        </w:rPr>
        <w:t xml:space="preserve">. n. 297 del 27 luglio 1999, recante: "Riordino della disciplina e snellimento delle procedure per il sostegno della ricerca scientifica e tecnologica, per la diffusione delle tecnologie, per la mobilità dei ricercatori" e </w:t>
      </w:r>
      <w:proofErr w:type="spellStart"/>
      <w:r>
        <w:rPr>
          <w:rFonts w:ascii="Arial" w:eastAsia="Calibri" w:hAnsi="Arial" w:cs="Arial"/>
          <w:sz w:val="22"/>
          <w:szCs w:val="22"/>
          <w:lang w:eastAsia="ar-SA"/>
        </w:rPr>
        <w:t>s.m.i.</w:t>
      </w:r>
      <w:proofErr w:type="spellEnd"/>
      <w:r>
        <w:rPr>
          <w:rFonts w:ascii="Arial" w:eastAsia="Calibri" w:hAnsi="Arial" w:cs="Arial"/>
          <w:sz w:val="22"/>
          <w:szCs w:val="22"/>
          <w:lang w:eastAsia="ar-SA"/>
        </w:rPr>
        <w:t>;</w:t>
      </w:r>
    </w:p>
    <w:p w:rsidR="008A6CF0" w:rsidRDefault="008A6CF0" w:rsidP="006E7FB4">
      <w:pPr>
        <w:pStyle w:val="Elencoacolori-Colore11"/>
        <w:spacing w:after="120"/>
        <w:ind w:left="0"/>
        <w:jc w:val="both"/>
        <w:rPr>
          <w:rFonts w:ascii="Arial" w:eastAsia="Calibri" w:hAnsi="Arial" w:cs="Arial"/>
          <w:sz w:val="22"/>
          <w:szCs w:val="22"/>
          <w:lang w:eastAsia="ar-SA"/>
        </w:rPr>
      </w:pPr>
      <w:r>
        <w:rPr>
          <w:rFonts w:ascii="Arial" w:eastAsia="Calibri" w:hAnsi="Arial" w:cs="Arial"/>
          <w:sz w:val="22"/>
          <w:szCs w:val="22"/>
          <w:lang w:eastAsia="ar-SA"/>
        </w:rPr>
        <w:t xml:space="preserve">VISTO il </w:t>
      </w:r>
      <w:proofErr w:type="spellStart"/>
      <w:r>
        <w:rPr>
          <w:rFonts w:ascii="Arial" w:eastAsia="Calibri" w:hAnsi="Arial" w:cs="Arial"/>
          <w:sz w:val="22"/>
          <w:szCs w:val="22"/>
          <w:lang w:eastAsia="ar-SA"/>
        </w:rPr>
        <w:t>D.lgs</w:t>
      </w:r>
      <w:proofErr w:type="spellEnd"/>
      <w:r>
        <w:rPr>
          <w:rFonts w:ascii="Arial" w:eastAsia="Calibri" w:hAnsi="Arial" w:cs="Arial"/>
          <w:sz w:val="22"/>
          <w:szCs w:val="22"/>
          <w:lang w:eastAsia="ar-SA"/>
        </w:rPr>
        <w:t xml:space="preserve"> n. 213/2009 di riordino degli Enti di ricerca non universitari (EPR) in attuazione dell’art. 1 della legge delega 27/09/2007 n.165, così come modificata alla lettera a) comma 1 art. 27 della legge n.69 del 18/06/2009;</w:t>
      </w:r>
    </w:p>
    <w:p w:rsidR="008A6CF0" w:rsidRDefault="008A6CF0" w:rsidP="006E7FB4">
      <w:pPr>
        <w:pStyle w:val="ListParagraph1"/>
        <w:spacing w:after="120"/>
        <w:ind w:left="0" w:firstLine="0"/>
        <w:rPr>
          <w:rFonts w:eastAsia="Calibri" w:cs="Arial"/>
          <w:color w:val="auto"/>
          <w:szCs w:val="22"/>
          <w:lang w:eastAsia="ar-SA"/>
        </w:rPr>
      </w:pPr>
      <w:r>
        <w:rPr>
          <w:rFonts w:eastAsia="Calibri" w:cs="Arial"/>
          <w:color w:val="auto"/>
          <w:szCs w:val="22"/>
          <w:lang w:eastAsia="ar-SA"/>
        </w:rPr>
        <w:t>VISTO il Comunicato MIUR con il quale si dava comunicazione della pubblicazione sulla Gazzetta Ufficiale n. 90 del 19 aprile 2011 degli Statuti degli Enti di Ricerca vigilati dal MIUR entrati in vigore a decorrere dal 1 maggio 2011;</w:t>
      </w:r>
    </w:p>
    <w:p w:rsidR="008A6CF0" w:rsidRDefault="008A6CF0" w:rsidP="006E7FB4">
      <w:pPr>
        <w:pStyle w:val="Corpodeltesto"/>
        <w:widowControl/>
        <w:suppressAutoHyphens w:val="0"/>
        <w:jc w:val="both"/>
        <w:rPr>
          <w:rFonts w:ascii="Arial" w:eastAsia="Calibri" w:hAnsi="Arial" w:cs="Arial"/>
          <w:sz w:val="22"/>
          <w:szCs w:val="22"/>
          <w:lang w:eastAsia="ar-SA" w:bidi="ar-SA"/>
        </w:rPr>
      </w:pPr>
      <w:r>
        <w:rPr>
          <w:rFonts w:ascii="Arial" w:eastAsia="Calibri" w:hAnsi="Arial" w:cs="Arial"/>
          <w:sz w:val="22"/>
          <w:szCs w:val="22"/>
          <w:lang w:eastAsia="ar-SA" w:bidi="ar-SA"/>
        </w:rPr>
        <w:t>VISTA la Strategia Regionale dell'Innovazione per la specializzazione intelligente 2014/2020;</w:t>
      </w:r>
    </w:p>
    <w:p w:rsidR="008A6CF0" w:rsidRDefault="008A6CF0" w:rsidP="006E7FB4">
      <w:pPr>
        <w:pStyle w:val="ListParagraph1"/>
        <w:spacing w:after="120"/>
        <w:ind w:left="0" w:firstLine="0"/>
        <w:rPr>
          <w:rFonts w:eastAsia="Calibri" w:cs="Arial"/>
          <w:color w:val="auto"/>
          <w:szCs w:val="22"/>
          <w:lang w:eastAsia="ar-SA"/>
        </w:rPr>
      </w:pPr>
      <w:r>
        <w:rPr>
          <w:rFonts w:eastAsia="Calibri" w:cs="Arial"/>
          <w:color w:val="auto"/>
          <w:szCs w:val="22"/>
          <w:lang w:eastAsia="ar-SA"/>
        </w:rPr>
        <w:t xml:space="preserve">VISTO il Decreto Presidenziale n. 25 del 01/10/2015, recante “Regolamento di attuazione dell’art. 86 della legge regionale 7 maggio 2015, n. 9. Disposizioni per l’accreditamento degli organismi formativi operanti nel sistema della formazione professionale siciliana”, pubblicato in </w:t>
      </w:r>
      <w:proofErr w:type="spellStart"/>
      <w:r>
        <w:rPr>
          <w:rFonts w:eastAsia="Calibri" w:cs="Arial"/>
          <w:color w:val="auto"/>
          <w:szCs w:val="22"/>
          <w:lang w:eastAsia="ar-SA"/>
        </w:rPr>
        <w:t>G.U.R.S.</w:t>
      </w:r>
      <w:proofErr w:type="spellEnd"/>
      <w:r>
        <w:rPr>
          <w:rFonts w:eastAsia="Calibri" w:cs="Arial"/>
          <w:color w:val="auto"/>
          <w:szCs w:val="22"/>
          <w:lang w:eastAsia="ar-SA"/>
        </w:rPr>
        <w:t xml:space="preserve"> n. 44 del 30/10/2015 (di seguito, il “Regolamento Accreditamento 2015”);</w:t>
      </w:r>
    </w:p>
    <w:p w:rsidR="008A6CF0" w:rsidRDefault="008A6CF0" w:rsidP="006E7FB4">
      <w:pPr>
        <w:pStyle w:val="ListParagraph1"/>
        <w:spacing w:after="120"/>
        <w:ind w:left="0" w:right="6" w:firstLine="0"/>
        <w:rPr>
          <w:rFonts w:eastAsia="Calibri" w:cs="Arial"/>
          <w:color w:val="auto"/>
          <w:szCs w:val="22"/>
          <w:lang w:eastAsia="ar-SA"/>
        </w:rPr>
      </w:pPr>
      <w:r>
        <w:rPr>
          <w:rFonts w:eastAsia="Calibri" w:cs="Arial"/>
          <w:color w:val="auto"/>
          <w:szCs w:val="22"/>
          <w:lang w:eastAsia="ar-SA"/>
        </w:rPr>
        <w:t>VISTA la Circolare sulle disposizioni  Accreditamento 2015 n. 3765 del 22/01/2016 del Dipartimento Istruzione e For</w:t>
      </w:r>
      <w:r w:rsidR="00D011C5">
        <w:rPr>
          <w:rFonts w:eastAsia="Calibri" w:cs="Arial"/>
          <w:color w:val="auto"/>
          <w:szCs w:val="22"/>
          <w:lang w:eastAsia="ar-SA"/>
        </w:rPr>
        <w:t>mazione Professionale, Servizio</w:t>
      </w:r>
      <w:r>
        <w:rPr>
          <w:rFonts w:eastAsia="Calibri" w:cs="Arial"/>
          <w:color w:val="auto"/>
          <w:szCs w:val="22"/>
          <w:lang w:eastAsia="ar-SA"/>
        </w:rPr>
        <w:t xml:space="preserve"> Sistema informatico, accr</w:t>
      </w:r>
      <w:r w:rsidR="00D011C5">
        <w:rPr>
          <w:rFonts w:eastAsia="Calibri" w:cs="Arial"/>
          <w:color w:val="auto"/>
          <w:szCs w:val="22"/>
          <w:lang w:eastAsia="ar-SA"/>
        </w:rPr>
        <w:t>editamento e recupero crediti;</w:t>
      </w:r>
    </w:p>
    <w:p w:rsidR="008A6CF0" w:rsidRDefault="00D011C5" w:rsidP="006E7FB4">
      <w:pPr>
        <w:pStyle w:val="ListParagraph1"/>
        <w:spacing w:after="120"/>
        <w:ind w:left="0" w:firstLine="0"/>
        <w:rPr>
          <w:rFonts w:eastAsia="Calibri" w:cs="Arial"/>
          <w:color w:val="auto"/>
          <w:szCs w:val="22"/>
          <w:lang w:eastAsia="ar-SA"/>
        </w:rPr>
      </w:pPr>
      <w:r>
        <w:rPr>
          <w:rFonts w:eastAsia="Calibri" w:cs="Arial"/>
          <w:color w:val="auto"/>
          <w:szCs w:val="22"/>
          <w:lang w:eastAsia="ar-SA"/>
        </w:rPr>
        <w:t>VISTA</w:t>
      </w:r>
      <w:r w:rsidR="00FC4A69">
        <w:rPr>
          <w:rFonts w:eastAsia="Calibri" w:cs="Arial"/>
          <w:color w:val="auto"/>
          <w:szCs w:val="22"/>
          <w:lang w:eastAsia="ar-SA"/>
        </w:rPr>
        <w:t xml:space="preserve"> la deliberazione n. 6</w:t>
      </w:r>
      <w:r w:rsidR="008A6CF0">
        <w:rPr>
          <w:rFonts w:eastAsia="Calibri" w:cs="Arial"/>
          <w:color w:val="auto"/>
          <w:szCs w:val="22"/>
          <w:lang w:eastAsia="ar-SA"/>
        </w:rPr>
        <w:t>/2017/</w:t>
      </w:r>
      <w:proofErr w:type="spellStart"/>
      <w:r w:rsidR="008A6CF0">
        <w:rPr>
          <w:rFonts w:eastAsia="Calibri" w:cs="Arial"/>
          <w:color w:val="auto"/>
          <w:szCs w:val="22"/>
          <w:lang w:eastAsia="ar-SA"/>
        </w:rPr>
        <w:t>Prev</w:t>
      </w:r>
      <w:proofErr w:type="spellEnd"/>
      <w:r w:rsidR="008A6CF0">
        <w:rPr>
          <w:rFonts w:eastAsia="Calibri" w:cs="Arial"/>
          <w:color w:val="auto"/>
          <w:szCs w:val="22"/>
          <w:lang w:eastAsia="ar-SA"/>
        </w:rPr>
        <w:t xml:space="preserve"> del 12 gennaio 2017 della Corte dei Conti Sezione del Controllo per la Regione Siciliana relativa agli atti da sottoporre al controllo preventivo di legittimità;</w:t>
      </w:r>
    </w:p>
    <w:p w:rsidR="00E804DD" w:rsidRPr="00941401" w:rsidRDefault="00E804DD" w:rsidP="00E804DD">
      <w:pPr>
        <w:pStyle w:val="Corpodeltesto"/>
        <w:jc w:val="both"/>
        <w:rPr>
          <w:rFonts w:ascii="Arial" w:hAnsi="Arial" w:cs="Arial"/>
          <w:sz w:val="22"/>
          <w:szCs w:val="22"/>
        </w:rPr>
      </w:pPr>
      <w:r w:rsidRPr="00941401">
        <w:rPr>
          <w:rFonts w:ascii="Arial" w:hAnsi="Arial" w:cs="Arial"/>
          <w:sz w:val="22"/>
          <w:szCs w:val="22"/>
        </w:rPr>
        <w:t xml:space="preserve">VISTO il Manuale delle Procedure dell’Autorità di Gestione del Programma Operativo della Regione Sicilia FSE 2014- 2020 approvato con </w:t>
      </w:r>
      <w:proofErr w:type="spellStart"/>
      <w:r w:rsidRPr="00941401">
        <w:rPr>
          <w:rFonts w:ascii="Arial" w:hAnsi="Arial" w:cs="Arial"/>
          <w:sz w:val="22"/>
          <w:szCs w:val="22"/>
        </w:rPr>
        <w:t>D.D.G</w:t>
      </w:r>
      <w:proofErr w:type="spellEnd"/>
      <w:r w:rsidRPr="00941401">
        <w:rPr>
          <w:rFonts w:ascii="Arial" w:hAnsi="Arial" w:cs="Arial"/>
          <w:sz w:val="22"/>
          <w:szCs w:val="22"/>
        </w:rPr>
        <w:t xml:space="preserve"> 4472 del 27 giugno 2017;</w:t>
      </w:r>
    </w:p>
    <w:p w:rsidR="00E804DD" w:rsidRDefault="00E804DD" w:rsidP="00E804DD">
      <w:pPr>
        <w:pStyle w:val="Corpodeltesto"/>
        <w:jc w:val="both"/>
        <w:rPr>
          <w:rFonts w:ascii="Arial" w:hAnsi="Arial" w:cs="Arial"/>
          <w:sz w:val="22"/>
          <w:szCs w:val="22"/>
        </w:rPr>
      </w:pPr>
      <w:r w:rsidRPr="00941401">
        <w:rPr>
          <w:rFonts w:ascii="Arial" w:hAnsi="Arial" w:cs="Arial"/>
          <w:sz w:val="22"/>
          <w:szCs w:val="22"/>
        </w:rPr>
        <w:t xml:space="preserve">VISTO il Vademecum per l’attuazione del P.O. Sicilia FSE 2014- 2020 approvato con </w:t>
      </w:r>
      <w:proofErr w:type="spellStart"/>
      <w:r w:rsidRPr="00941401">
        <w:rPr>
          <w:rFonts w:ascii="Arial" w:hAnsi="Arial" w:cs="Arial"/>
          <w:sz w:val="22"/>
          <w:szCs w:val="22"/>
        </w:rPr>
        <w:t>D.D.G.</w:t>
      </w:r>
      <w:proofErr w:type="spellEnd"/>
      <w:r w:rsidRPr="00941401">
        <w:rPr>
          <w:rFonts w:ascii="Arial" w:hAnsi="Arial" w:cs="Arial"/>
          <w:sz w:val="22"/>
          <w:szCs w:val="22"/>
        </w:rPr>
        <w:t xml:space="preserve"> 4472 del 27 giugno 2017;</w:t>
      </w:r>
    </w:p>
    <w:p w:rsidR="008A6CF0" w:rsidRDefault="008A6CF0" w:rsidP="006E7FB4">
      <w:pPr>
        <w:pStyle w:val="ListParagraph1"/>
        <w:spacing w:after="120"/>
        <w:ind w:left="0" w:firstLine="0"/>
        <w:rPr>
          <w:rFonts w:eastAsia="Calibri" w:cs="Arial"/>
          <w:color w:val="auto"/>
          <w:szCs w:val="22"/>
          <w:lang w:eastAsia="ar-SA"/>
        </w:rPr>
      </w:pPr>
      <w:r>
        <w:rPr>
          <w:rFonts w:eastAsia="Calibri" w:cs="Arial"/>
          <w:color w:val="auto"/>
          <w:szCs w:val="22"/>
          <w:lang w:eastAsia="ar-SA"/>
        </w:rPr>
        <w:t xml:space="preserve">VISTO </w:t>
      </w:r>
      <w:r w:rsidR="00485C25">
        <w:rPr>
          <w:rFonts w:eastAsia="Calibri" w:cs="Arial"/>
          <w:color w:val="auto"/>
          <w:szCs w:val="22"/>
          <w:lang w:eastAsia="ar-SA"/>
        </w:rPr>
        <w:t xml:space="preserve">il </w:t>
      </w:r>
      <w:proofErr w:type="spellStart"/>
      <w:r w:rsidR="00485C25">
        <w:rPr>
          <w:rFonts w:eastAsia="Calibri" w:cs="Arial"/>
          <w:color w:val="auto"/>
          <w:szCs w:val="22"/>
          <w:lang w:eastAsia="ar-SA"/>
        </w:rPr>
        <w:t>D.D.G.</w:t>
      </w:r>
      <w:proofErr w:type="spellEnd"/>
      <w:r w:rsidR="00485C25">
        <w:rPr>
          <w:rFonts w:eastAsia="Calibri" w:cs="Arial"/>
          <w:color w:val="auto"/>
          <w:szCs w:val="22"/>
          <w:lang w:eastAsia="ar-SA"/>
        </w:rPr>
        <w:t xml:space="preserve"> n. 284 del 26.01.2017</w:t>
      </w:r>
      <w:r>
        <w:rPr>
          <w:rFonts w:eastAsia="Calibri" w:cs="Arial"/>
          <w:color w:val="auto"/>
          <w:szCs w:val="22"/>
          <w:lang w:eastAsia="ar-SA"/>
        </w:rPr>
        <w:t xml:space="preserve"> di approvazione dell'Avviso n.11/2017 </w:t>
      </w:r>
      <w:r>
        <w:rPr>
          <w:rFonts w:eastAsia="Calibri" w:cs="Arial"/>
          <w:i/>
          <w:iCs/>
          <w:color w:val="auto"/>
          <w:szCs w:val="22"/>
          <w:lang w:eastAsia="ar-SA"/>
        </w:rPr>
        <w:t>Rafforzare l'</w:t>
      </w:r>
      <w:proofErr w:type="spellStart"/>
      <w:r>
        <w:rPr>
          <w:rFonts w:eastAsia="Calibri" w:cs="Arial"/>
          <w:i/>
          <w:iCs/>
          <w:color w:val="auto"/>
          <w:szCs w:val="22"/>
          <w:lang w:eastAsia="ar-SA"/>
        </w:rPr>
        <w:t>occupabilità</w:t>
      </w:r>
      <w:proofErr w:type="spellEnd"/>
      <w:r>
        <w:rPr>
          <w:rFonts w:eastAsia="Calibri" w:cs="Arial"/>
          <w:i/>
          <w:iCs/>
          <w:color w:val="auto"/>
          <w:szCs w:val="22"/>
          <w:lang w:eastAsia="ar-SA"/>
        </w:rPr>
        <w:t xml:space="preserve"> nel sistema </w:t>
      </w:r>
      <w:proofErr w:type="spellStart"/>
      <w:r>
        <w:rPr>
          <w:rFonts w:eastAsia="Calibri" w:cs="Arial"/>
          <w:i/>
          <w:iCs/>
          <w:color w:val="auto"/>
          <w:szCs w:val="22"/>
          <w:lang w:eastAsia="ar-SA"/>
        </w:rPr>
        <w:t>R&amp;S</w:t>
      </w:r>
      <w:proofErr w:type="spellEnd"/>
      <w:r>
        <w:rPr>
          <w:rFonts w:eastAsia="Calibri" w:cs="Arial"/>
          <w:i/>
          <w:iCs/>
          <w:color w:val="auto"/>
          <w:szCs w:val="22"/>
          <w:lang w:eastAsia="ar-SA"/>
        </w:rPr>
        <w:t xml:space="preserve"> e la nascita di </w:t>
      </w:r>
      <w:proofErr w:type="spellStart"/>
      <w:r>
        <w:rPr>
          <w:rFonts w:eastAsia="Calibri" w:cs="Arial"/>
          <w:i/>
          <w:iCs/>
          <w:color w:val="auto"/>
          <w:szCs w:val="22"/>
          <w:lang w:eastAsia="ar-SA"/>
        </w:rPr>
        <w:t>Spin</w:t>
      </w:r>
      <w:proofErr w:type="spellEnd"/>
      <w:r>
        <w:rPr>
          <w:rFonts w:eastAsia="Calibri" w:cs="Arial"/>
          <w:i/>
          <w:iCs/>
          <w:color w:val="auto"/>
          <w:szCs w:val="22"/>
          <w:lang w:eastAsia="ar-SA"/>
        </w:rPr>
        <w:t xml:space="preserve"> off di Ricerca in Sicilia</w:t>
      </w:r>
      <w:r>
        <w:rPr>
          <w:rFonts w:eastAsia="Calibri" w:cs="Arial"/>
          <w:color w:val="auto"/>
          <w:szCs w:val="22"/>
          <w:lang w:eastAsia="ar-SA"/>
        </w:rPr>
        <w:t xml:space="preserve"> - Programma Operativo del Fondo Sociale Europeo Regione Siciliana 2014-2020 , pubblicato per estratto sulla </w:t>
      </w:r>
      <w:proofErr w:type="spellStart"/>
      <w:r>
        <w:rPr>
          <w:rFonts w:eastAsia="Calibri" w:cs="Arial"/>
          <w:color w:val="auto"/>
          <w:szCs w:val="22"/>
          <w:lang w:eastAsia="ar-SA"/>
        </w:rPr>
        <w:t>G.U.R.S.</w:t>
      </w:r>
      <w:proofErr w:type="spellEnd"/>
      <w:r>
        <w:rPr>
          <w:rFonts w:eastAsia="Calibri" w:cs="Arial"/>
          <w:color w:val="auto"/>
          <w:szCs w:val="22"/>
          <w:lang w:eastAsia="ar-SA"/>
        </w:rPr>
        <w:t xml:space="preserve"> n. 5 del 3 febbraio 2017;</w:t>
      </w:r>
    </w:p>
    <w:p w:rsidR="008A6CF0" w:rsidRDefault="008A6CF0" w:rsidP="006E7FB4">
      <w:pPr>
        <w:spacing w:after="120"/>
        <w:jc w:val="both"/>
        <w:rPr>
          <w:rFonts w:ascii="Arial" w:eastAsia="Calibri" w:hAnsi="Arial" w:cs="Arial"/>
          <w:sz w:val="22"/>
          <w:szCs w:val="22"/>
          <w:lang w:eastAsia="zh-CN" w:bidi="ar-SA"/>
        </w:rPr>
      </w:pPr>
      <w:r>
        <w:rPr>
          <w:rFonts w:ascii="Arial" w:eastAsia="Calibri" w:hAnsi="Arial" w:cs="Arial"/>
          <w:sz w:val="22"/>
          <w:szCs w:val="22"/>
          <w:lang w:eastAsia="ar-SA" w:bidi="ar-SA"/>
        </w:rPr>
        <w:t xml:space="preserve">VISTO il </w:t>
      </w:r>
      <w:proofErr w:type="spellStart"/>
      <w:r>
        <w:rPr>
          <w:rFonts w:ascii="Arial" w:eastAsia="Calibri" w:hAnsi="Arial" w:cs="Arial"/>
          <w:sz w:val="22"/>
          <w:szCs w:val="22"/>
          <w:lang w:eastAsia="ar-SA" w:bidi="ar-SA"/>
        </w:rPr>
        <w:t>D.D.G.</w:t>
      </w:r>
      <w:proofErr w:type="spellEnd"/>
      <w:r>
        <w:rPr>
          <w:rFonts w:ascii="Arial" w:eastAsia="Calibri" w:hAnsi="Arial" w:cs="Arial"/>
          <w:sz w:val="22"/>
          <w:szCs w:val="22"/>
          <w:lang w:eastAsia="ar-SA" w:bidi="ar-SA"/>
        </w:rPr>
        <w:t xml:space="preserve"> n. 960 del 16.02.2017 con il quale sono state approvate le modifiche allo schema di Allegato D dell'Avviso n.11/2017 di cui al menzionato </w:t>
      </w:r>
      <w:proofErr w:type="spellStart"/>
      <w:r>
        <w:rPr>
          <w:rFonts w:ascii="Arial" w:eastAsia="Calibri" w:hAnsi="Arial" w:cs="Arial"/>
          <w:sz w:val="22"/>
          <w:szCs w:val="22"/>
          <w:lang w:eastAsia="ar-SA" w:bidi="ar-SA"/>
        </w:rPr>
        <w:t>D.D.G.</w:t>
      </w:r>
      <w:proofErr w:type="spellEnd"/>
      <w:r>
        <w:rPr>
          <w:rFonts w:ascii="Arial" w:eastAsia="Calibri" w:hAnsi="Arial" w:cs="Arial"/>
          <w:sz w:val="22"/>
          <w:szCs w:val="22"/>
          <w:lang w:eastAsia="ar-SA" w:bidi="ar-SA"/>
        </w:rPr>
        <w:t xml:space="preserve"> n. 284 del 26/01/2017, pubblicato per estratto sulla </w:t>
      </w:r>
      <w:proofErr w:type="spellStart"/>
      <w:r>
        <w:rPr>
          <w:rFonts w:ascii="Arial" w:eastAsia="Calibri" w:hAnsi="Arial" w:cs="Arial"/>
          <w:sz w:val="22"/>
          <w:szCs w:val="22"/>
          <w:lang w:eastAsia="ar-SA" w:bidi="ar-SA"/>
        </w:rPr>
        <w:t>G.U.R.S.</w:t>
      </w:r>
      <w:proofErr w:type="spellEnd"/>
      <w:r>
        <w:rPr>
          <w:rFonts w:ascii="Arial" w:eastAsia="Calibri" w:hAnsi="Arial" w:cs="Arial"/>
          <w:sz w:val="22"/>
          <w:szCs w:val="22"/>
          <w:lang w:eastAsia="ar-SA" w:bidi="ar-SA"/>
        </w:rPr>
        <w:t xml:space="preserve"> n. 8 del 24 febbraio 2017;</w:t>
      </w:r>
    </w:p>
    <w:p w:rsidR="008A6CF0" w:rsidRDefault="008A6CF0" w:rsidP="006E7FB4">
      <w:pPr>
        <w:pStyle w:val="Corpodeltesto"/>
        <w:jc w:val="both"/>
        <w:rPr>
          <w:rFonts w:ascii="Arial" w:eastAsia="Calibri" w:hAnsi="Arial" w:cs="Arial"/>
          <w:iCs/>
          <w:sz w:val="22"/>
          <w:szCs w:val="22"/>
          <w:lang w:eastAsia="zh-CN" w:bidi="ar-SA"/>
        </w:rPr>
      </w:pPr>
      <w:r>
        <w:rPr>
          <w:rFonts w:ascii="Arial" w:eastAsia="Calibri" w:hAnsi="Arial" w:cs="Arial"/>
          <w:sz w:val="22"/>
          <w:szCs w:val="22"/>
          <w:lang w:eastAsia="zh-CN" w:bidi="ar-SA"/>
        </w:rPr>
        <w:t>VISTI  i</w:t>
      </w:r>
      <w:r w:rsidR="00FC4A69">
        <w:rPr>
          <w:rFonts w:ascii="Arial" w:eastAsia="Calibri" w:hAnsi="Arial" w:cs="Arial"/>
          <w:sz w:val="22"/>
          <w:szCs w:val="22"/>
          <w:lang w:eastAsia="zh-CN" w:bidi="ar-SA"/>
        </w:rPr>
        <w:t>l</w:t>
      </w:r>
      <w:r>
        <w:rPr>
          <w:rFonts w:ascii="Arial" w:eastAsia="Calibri" w:hAnsi="Arial" w:cs="Arial"/>
          <w:sz w:val="22"/>
          <w:szCs w:val="22"/>
          <w:lang w:eastAsia="zh-CN" w:bidi="ar-SA"/>
        </w:rPr>
        <w:t xml:space="preserve">  </w:t>
      </w:r>
      <w:proofErr w:type="spellStart"/>
      <w:r>
        <w:rPr>
          <w:rFonts w:ascii="Arial" w:eastAsia="Calibri" w:hAnsi="Arial" w:cs="Arial"/>
          <w:sz w:val="22"/>
          <w:szCs w:val="22"/>
          <w:lang w:eastAsia="zh-CN" w:bidi="ar-SA"/>
        </w:rPr>
        <w:t>D</w:t>
      </w:r>
      <w:r w:rsidR="00FC4A69">
        <w:rPr>
          <w:rFonts w:ascii="Arial" w:eastAsia="Calibri" w:hAnsi="Arial" w:cs="Arial"/>
          <w:sz w:val="22"/>
          <w:szCs w:val="22"/>
          <w:lang w:eastAsia="zh-CN" w:bidi="ar-SA"/>
        </w:rPr>
        <w:t>.</w:t>
      </w:r>
      <w:r>
        <w:rPr>
          <w:rFonts w:ascii="Arial" w:eastAsia="Calibri" w:hAnsi="Arial" w:cs="Arial"/>
          <w:sz w:val="22"/>
          <w:szCs w:val="22"/>
          <w:lang w:eastAsia="zh-CN" w:bidi="ar-SA"/>
        </w:rPr>
        <w:t>D</w:t>
      </w:r>
      <w:r w:rsidR="00FC4A69">
        <w:rPr>
          <w:rFonts w:ascii="Arial" w:eastAsia="Calibri" w:hAnsi="Arial" w:cs="Arial"/>
          <w:sz w:val="22"/>
          <w:szCs w:val="22"/>
          <w:lang w:eastAsia="zh-CN" w:bidi="ar-SA"/>
        </w:rPr>
        <w:t>.</w:t>
      </w:r>
      <w:r>
        <w:rPr>
          <w:rFonts w:ascii="Arial" w:eastAsia="Calibri" w:hAnsi="Arial" w:cs="Arial"/>
          <w:sz w:val="22"/>
          <w:szCs w:val="22"/>
          <w:lang w:eastAsia="zh-CN" w:bidi="ar-SA"/>
        </w:rPr>
        <w:t>G</w:t>
      </w:r>
      <w:r w:rsidR="00FC4A69">
        <w:rPr>
          <w:rFonts w:ascii="Arial" w:eastAsia="Calibri" w:hAnsi="Arial" w:cs="Arial"/>
          <w:sz w:val="22"/>
          <w:szCs w:val="22"/>
          <w:lang w:eastAsia="zh-CN" w:bidi="ar-SA"/>
        </w:rPr>
        <w:t>.</w:t>
      </w:r>
      <w:proofErr w:type="spellEnd"/>
      <w:r>
        <w:rPr>
          <w:rFonts w:ascii="Arial" w:eastAsia="Calibri" w:hAnsi="Arial" w:cs="Arial"/>
          <w:sz w:val="22"/>
          <w:szCs w:val="22"/>
          <w:lang w:eastAsia="zh-CN" w:bidi="ar-SA"/>
        </w:rPr>
        <w:t xml:space="preserve"> n. 2260 del 28 marzo 2017 e </w:t>
      </w:r>
      <w:r w:rsidR="00FC4A69">
        <w:rPr>
          <w:rFonts w:ascii="Arial" w:eastAsia="Calibri" w:hAnsi="Arial" w:cs="Arial"/>
          <w:sz w:val="22"/>
          <w:szCs w:val="22"/>
          <w:lang w:eastAsia="zh-CN" w:bidi="ar-SA"/>
        </w:rPr>
        <w:t xml:space="preserve">il </w:t>
      </w:r>
      <w:proofErr w:type="spellStart"/>
      <w:r>
        <w:rPr>
          <w:rFonts w:ascii="Arial" w:eastAsia="Calibri" w:hAnsi="Arial" w:cs="Arial"/>
          <w:sz w:val="22"/>
          <w:szCs w:val="22"/>
          <w:lang w:eastAsia="zh-CN" w:bidi="ar-SA"/>
        </w:rPr>
        <w:t>D</w:t>
      </w:r>
      <w:r w:rsidR="00FC4A69">
        <w:rPr>
          <w:rFonts w:ascii="Arial" w:eastAsia="Calibri" w:hAnsi="Arial" w:cs="Arial"/>
          <w:sz w:val="22"/>
          <w:szCs w:val="22"/>
          <w:lang w:eastAsia="zh-CN" w:bidi="ar-SA"/>
        </w:rPr>
        <w:t>.</w:t>
      </w:r>
      <w:r>
        <w:rPr>
          <w:rFonts w:ascii="Arial" w:eastAsia="Calibri" w:hAnsi="Arial" w:cs="Arial"/>
          <w:sz w:val="22"/>
          <w:szCs w:val="22"/>
          <w:lang w:eastAsia="zh-CN" w:bidi="ar-SA"/>
        </w:rPr>
        <w:t>D</w:t>
      </w:r>
      <w:r w:rsidR="00FC4A69">
        <w:rPr>
          <w:rFonts w:ascii="Arial" w:eastAsia="Calibri" w:hAnsi="Arial" w:cs="Arial"/>
          <w:sz w:val="22"/>
          <w:szCs w:val="22"/>
          <w:lang w:eastAsia="zh-CN" w:bidi="ar-SA"/>
        </w:rPr>
        <w:t>.</w:t>
      </w:r>
      <w:r>
        <w:rPr>
          <w:rFonts w:ascii="Arial" w:eastAsia="Calibri" w:hAnsi="Arial" w:cs="Arial"/>
          <w:sz w:val="22"/>
          <w:szCs w:val="22"/>
          <w:lang w:eastAsia="zh-CN" w:bidi="ar-SA"/>
        </w:rPr>
        <w:t>G</w:t>
      </w:r>
      <w:r w:rsidR="00FC4A69">
        <w:rPr>
          <w:rFonts w:ascii="Arial" w:eastAsia="Calibri" w:hAnsi="Arial" w:cs="Arial"/>
          <w:sz w:val="22"/>
          <w:szCs w:val="22"/>
          <w:lang w:eastAsia="zh-CN" w:bidi="ar-SA"/>
        </w:rPr>
        <w:t>.</w:t>
      </w:r>
      <w:proofErr w:type="spellEnd"/>
      <w:r>
        <w:rPr>
          <w:rFonts w:ascii="Arial" w:eastAsia="Calibri" w:hAnsi="Arial" w:cs="Arial"/>
          <w:sz w:val="22"/>
          <w:szCs w:val="22"/>
          <w:lang w:eastAsia="zh-CN" w:bidi="ar-SA"/>
        </w:rPr>
        <w:t xml:space="preserve"> 2521 del 5 aprile 2017 con i quali sono stati nominati i componenti  della  Commissione di istruttoria e valutazione delle proposte progettuali pervenute a valere sull'Avviso 11/2017 “</w:t>
      </w:r>
      <w:r>
        <w:rPr>
          <w:rFonts w:ascii="Arial" w:eastAsia="Calibri" w:hAnsi="Arial" w:cs="Arial"/>
          <w:i/>
          <w:iCs/>
          <w:sz w:val="22"/>
          <w:szCs w:val="22"/>
          <w:lang w:eastAsia="zh-CN" w:bidi="ar-SA"/>
        </w:rPr>
        <w:t>Rafforzare l'</w:t>
      </w:r>
      <w:proofErr w:type="spellStart"/>
      <w:r>
        <w:rPr>
          <w:rFonts w:ascii="Arial" w:eastAsia="Calibri" w:hAnsi="Arial" w:cs="Arial"/>
          <w:i/>
          <w:iCs/>
          <w:sz w:val="22"/>
          <w:szCs w:val="22"/>
          <w:lang w:eastAsia="zh-CN" w:bidi="ar-SA"/>
        </w:rPr>
        <w:t>occupabilità</w:t>
      </w:r>
      <w:proofErr w:type="spellEnd"/>
      <w:r>
        <w:rPr>
          <w:rFonts w:ascii="Arial" w:eastAsia="Calibri" w:hAnsi="Arial" w:cs="Arial"/>
          <w:i/>
          <w:iCs/>
          <w:sz w:val="22"/>
          <w:szCs w:val="22"/>
          <w:lang w:eastAsia="zh-CN" w:bidi="ar-SA"/>
        </w:rPr>
        <w:t xml:space="preserve"> nel sistema </w:t>
      </w:r>
      <w:proofErr w:type="spellStart"/>
      <w:r>
        <w:rPr>
          <w:rFonts w:ascii="Arial" w:eastAsia="Calibri" w:hAnsi="Arial" w:cs="Arial"/>
          <w:i/>
          <w:iCs/>
          <w:sz w:val="22"/>
          <w:szCs w:val="22"/>
          <w:lang w:eastAsia="zh-CN" w:bidi="ar-SA"/>
        </w:rPr>
        <w:t>R&amp;S</w:t>
      </w:r>
      <w:proofErr w:type="spellEnd"/>
      <w:r>
        <w:rPr>
          <w:rFonts w:ascii="Arial" w:eastAsia="Calibri" w:hAnsi="Arial" w:cs="Arial"/>
          <w:i/>
          <w:iCs/>
          <w:sz w:val="22"/>
          <w:szCs w:val="22"/>
          <w:lang w:eastAsia="zh-CN" w:bidi="ar-SA"/>
        </w:rPr>
        <w:t xml:space="preserve"> e la nascita di </w:t>
      </w:r>
      <w:proofErr w:type="spellStart"/>
      <w:r>
        <w:rPr>
          <w:rFonts w:ascii="Arial" w:eastAsia="Calibri" w:hAnsi="Arial" w:cs="Arial"/>
          <w:i/>
          <w:iCs/>
          <w:sz w:val="22"/>
          <w:szCs w:val="22"/>
          <w:lang w:eastAsia="zh-CN" w:bidi="ar-SA"/>
        </w:rPr>
        <w:t>Spin</w:t>
      </w:r>
      <w:proofErr w:type="spellEnd"/>
      <w:r>
        <w:rPr>
          <w:rFonts w:ascii="Arial" w:eastAsia="Calibri" w:hAnsi="Arial" w:cs="Arial"/>
          <w:i/>
          <w:iCs/>
          <w:sz w:val="22"/>
          <w:szCs w:val="22"/>
          <w:lang w:eastAsia="zh-CN" w:bidi="ar-SA"/>
        </w:rPr>
        <w:t xml:space="preserve"> off di Ricerca in Sicilia” - </w:t>
      </w:r>
      <w:r>
        <w:rPr>
          <w:rFonts w:ascii="Arial" w:eastAsia="Calibri" w:hAnsi="Arial" w:cs="Arial"/>
          <w:sz w:val="22"/>
          <w:szCs w:val="22"/>
          <w:lang w:eastAsia="zh-CN" w:bidi="ar-SA"/>
        </w:rPr>
        <w:t>Programma Operativo del Fondo Sociale Europeo Regione Siciliana 2014-2020;</w:t>
      </w:r>
    </w:p>
    <w:p w:rsidR="008A6CF0" w:rsidRDefault="008A6CF0" w:rsidP="006E7FB4">
      <w:pPr>
        <w:spacing w:after="120"/>
        <w:jc w:val="both"/>
        <w:rPr>
          <w:rFonts w:ascii="Arial" w:eastAsia="Calibri" w:hAnsi="Arial" w:cs="Arial"/>
          <w:iCs/>
          <w:sz w:val="22"/>
          <w:szCs w:val="22"/>
          <w:lang w:eastAsia="zh-CN" w:bidi="ar-SA"/>
        </w:rPr>
      </w:pPr>
      <w:r>
        <w:rPr>
          <w:rFonts w:ascii="Arial" w:eastAsia="Calibri" w:hAnsi="Arial" w:cs="Arial"/>
          <w:iCs/>
          <w:sz w:val="22"/>
          <w:szCs w:val="22"/>
          <w:lang w:eastAsia="zh-CN" w:bidi="ar-SA"/>
        </w:rPr>
        <w:t xml:space="preserve">VISTA la nota </w:t>
      </w:r>
      <w:proofErr w:type="spellStart"/>
      <w:r>
        <w:rPr>
          <w:rFonts w:ascii="Arial" w:eastAsia="Calibri" w:hAnsi="Arial" w:cs="Arial"/>
          <w:iCs/>
          <w:sz w:val="22"/>
          <w:szCs w:val="22"/>
          <w:lang w:eastAsia="zh-CN" w:bidi="ar-SA"/>
        </w:rPr>
        <w:t>prot</w:t>
      </w:r>
      <w:proofErr w:type="spellEnd"/>
      <w:r>
        <w:rPr>
          <w:rFonts w:ascii="Arial" w:eastAsia="Calibri" w:hAnsi="Arial" w:cs="Arial"/>
          <w:iCs/>
          <w:sz w:val="22"/>
          <w:szCs w:val="22"/>
          <w:lang w:eastAsia="zh-CN" w:bidi="ar-SA"/>
        </w:rPr>
        <w:t>. 32415 del 28.04.2017 con la quale la Commissione ha trasmesso al Servizio competente gli e</w:t>
      </w:r>
      <w:r w:rsidR="00485C25">
        <w:rPr>
          <w:rFonts w:ascii="Arial" w:eastAsia="Calibri" w:hAnsi="Arial" w:cs="Arial"/>
          <w:iCs/>
          <w:sz w:val="22"/>
          <w:szCs w:val="22"/>
          <w:lang w:eastAsia="zh-CN" w:bidi="ar-SA"/>
        </w:rPr>
        <w:t>siti della fase di istruttoria</w:t>
      </w:r>
      <w:r>
        <w:rPr>
          <w:rFonts w:ascii="Arial" w:eastAsia="Calibri" w:hAnsi="Arial" w:cs="Arial"/>
          <w:iCs/>
          <w:sz w:val="22"/>
          <w:szCs w:val="22"/>
          <w:lang w:eastAsia="zh-CN" w:bidi="ar-SA"/>
        </w:rPr>
        <w:t xml:space="preserve"> e ammissibilità in base alla quale sono risultati n. 21 progetti ammessi alla fase di valutazione e n. 1 progetto non ammesso alla fase di valutazione;</w:t>
      </w:r>
    </w:p>
    <w:p w:rsidR="008A6CF0" w:rsidRDefault="008A6CF0" w:rsidP="006E7FB4">
      <w:pPr>
        <w:spacing w:after="120"/>
        <w:jc w:val="both"/>
        <w:rPr>
          <w:rFonts w:ascii="Arial" w:eastAsia="Calibri" w:hAnsi="Arial" w:cs="Arial"/>
          <w:iCs/>
          <w:sz w:val="22"/>
          <w:szCs w:val="22"/>
          <w:lang w:eastAsia="zh-CN" w:bidi="ar-SA"/>
        </w:rPr>
      </w:pPr>
      <w:r>
        <w:rPr>
          <w:rFonts w:ascii="Arial" w:eastAsia="Calibri" w:hAnsi="Arial" w:cs="Arial"/>
          <w:iCs/>
          <w:sz w:val="22"/>
          <w:szCs w:val="22"/>
          <w:lang w:eastAsia="zh-CN" w:bidi="ar-SA"/>
        </w:rPr>
        <w:lastRenderedPageBreak/>
        <w:t xml:space="preserve">VISTA la nota </w:t>
      </w:r>
      <w:proofErr w:type="spellStart"/>
      <w:r>
        <w:rPr>
          <w:rFonts w:ascii="Arial" w:eastAsia="Calibri" w:hAnsi="Arial" w:cs="Arial"/>
          <w:iCs/>
          <w:sz w:val="22"/>
          <w:szCs w:val="22"/>
          <w:lang w:eastAsia="zh-CN" w:bidi="ar-SA"/>
        </w:rPr>
        <w:t>prot</w:t>
      </w:r>
      <w:proofErr w:type="spellEnd"/>
      <w:r>
        <w:rPr>
          <w:rFonts w:ascii="Arial" w:eastAsia="Calibri" w:hAnsi="Arial" w:cs="Arial"/>
          <w:iCs/>
          <w:sz w:val="22"/>
          <w:szCs w:val="22"/>
          <w:lang w:eastAsia="zh-CN" w:bidi="ar-SA"/>
        </w:rPr>
        <w:t>. n. 3255</w:t>
      </w:r>
      <w:r w:rsidR="00EA7E91">
        <w:rPr>
          <w:rFonts w:ascii="Arial" w:eastAsia="Calibri" w:hAnsi="Arial" w:cs="Arial"/>
          <w:iCs/>
          <w:sz w:val="22"/>
          <w:szCs w:val="22"/>
          <w:lang w:eastAsia="zh-CN" w:bidi="ar-SA"/>
        </w:rPr>
        <w:t>5</w:t>
      </w:r>
      <w:r>
        <w:rPr>
          <w:rFonts w:ascii="Arial" w:eastAsia="Calibri" w:hAnsi="Arial" w:cs="Arial"/>
          <w:iCs/>
          <w:sz w:val="22"/>
          <w:szCs w:val="22"/>
          <w:lang w:eastAsia="zh-CN" w:bidi="ar-SA"/>
        </w:rPr>
        <w:t xml:space="preserve"> del 02.05.2017 con la quale il Servizio competente ha notificato al Soggetto interessato la non ammissione alla fase di valutazione per il relativo progetto  presentato a valere sull'Avviso n. 11/2017, assegnando il termine per le eventuali osservazioni;</w:t>
      </w:r>
    </w:p>
    <w:p w:rsidR="008A6CF0" w:rsidRDefault="008A6CF0" w:rsidP="006E7FB4">
      <w:pPr>
        <w:spacing w:after="120"/>
        <w:jc w:val="both"/>
      </w:pPr>
      <w:r>
        <w:rPr>
          <w:rFonts w:ascii="Arial" w:eastAsia="Calibri" w:hAnsi="Arial" w:cs="Arial"/>
          <w:iCs/>
          <w:sz w:val="22"/>
          <w:szCs w:val="22"/>
          <w:lang w:eastAsia="zh-CN" w:bidi="ar-SA"/>
        </w:rPr>
        <w:t xml:space="preserve">VISTA la successiva nota del Servizio competente </w:t>
      </w:r>
      <w:proofErr w:type="spellStart"/>
      <w:r>
        <w:rPr>
          <w:rFonts w:ascii="Arial" w:eastAsia="Calibri" w:hAnsi="Arial" w:cs="Arial"/>
          <w:iCs/>
          <w:sz w:val="22"/>
          <w:szCs w:val="22"/>
          <w:lang w:eastAsia="zh-CN" w:bidi="ar-SA"/>
        </w:rPr>
        <w:t>prot</w:t>
      </w:r>
      <w:proofErr w:type="spellEnd"/>
      <w:r>
        <w:rPr>
          <w:rFonts w:ascii="Arial" w:eastAsia="Calibri" w:hAnsi="Arial" w:cs="Arial"/>
          <w:iCs/>
          <w:sz w:val="22"/>
          <w:szCs w:val="22"/>
          <w:lang w:eastAsia="zh-CN" w:bidi="ar-SA"/>
        </w:rPr>
        <w:t xml:space="preserve">. n. 38380 del 23.05.2017 di notifica al Soggetto interessato della non ammissione alla fase di valutazione in via definitiva, a seguito dell'esame delle osservazioni presentate; </w:t>
      </w:r>
    </w:p>
    <w:p w:rsidR="008A6CF0" w:rsidRDefault="008A6CF0" w:rsidP="006E7FB4">
      <w:pPr>
        <w:spacing w:after="120"/>
        <w:jc w:val="both"/>
        <w:rPr>
          <w:rFonts w:ascii="Arial" w:hAnsi="Arial" w:cs="Arial"/>
          <w:iCs/>
          <w:sz w:val="22"/>
          <w:szCs w:val="22"/>
        </w:rPr>
      </w:pPr>
      <w:r>
        <w:rPr>
          <w:rFonts w:ascii="Arial" w:hAnsi="Arial" w:cs="Arial"/>
          <w:iCs/>
          <w:sz w:val="22"/>
          <w:szCs w:val="22"/>
        </w:rPr>
        <w:t xml:space="preserve">VISTA la nota </w:t>
      </w:r>
      <w:proofErr w:type="spellStart"/>
      <w:r>
        <w:rPr>
          <w:rFonts w:ascii="Arial" w:hAnsi="Arial" w:cs="Arial"/>
          <w:iCs/>
          <w:sz w:val="22"/>
          <w:szCs w:val="22"/>
        </w:rPr>
        <w:t>prot</w:t>
      </w:r>
      <w:proofErr w:type="spellEnd"/>
      <w:r>
        <w:rPr>
          <w:rFonts w:ascii="Arial" w:hAnsi="Arial" w:cs="Arial"/>
          <w:iCs/>
          <w:sz w:val="22"/>
          <w:szCs w:val="22"/>
        </w:rPr>
        <w:t>. n. 40635 del 31.05.2017 con la quale la Commissione ha trasmesso gli esiti della fase di  valutazione delle istanze pervenute a valere sull'Avviso n.11 /2017, unitamente al relativo elenco riportante i punteggi assegnati a ciascun progetto valutato;</w:t>
      </w:r>
    </w:p>
    <w:p w:rsidR="008A6CF0" w:rsidRDefault="008A6CF0" w:rsidP="006E7FB4">
      <w:pPr>
        <w:spacing w:after="120"/>
        <w:jc w:val="both"/>
      </w:pPr>
      <w:r>
        <w:rPr>
          <w:rFonts w:ascii="Arial" w:hAnsi="Arial" w:cs="Arial"/>
          <w:iCs/>
          <w:sz w:val="22"/>
          <w:szCs w:val="22"/>
        </w:rPr>
        <w:t xml:space="preserve">VISTA la nota </w:t>
      </w:r>
      <w:proofErr w:type="spellStart"/>
      <w:r>
        <w:rPr>
          <w:rFonts w:ascii="Arial" w:hAnsi="Arial" w:cs="Arial"/>
          <w:iCs/>
          <w:sz w:val="22"/>
          <w:szCs w:val="22"/>
        </w:rPr>
        <w:t>prot</w:t>
      </w:r>
      <w:proofErr w:type="spellEnd"/>
      <w:r>
        <w:rPr>
          <w:rFonts w:ascii="Arial" w:hAnsi="Arial" w:cs="Arial"/>
          <w:iCs/>
          <w:sz w:val="22"/>
          <w:szCs w:val="22"/>
        </w:rPr>
        <w:t>. n.</w:t>
      </w:r>
      <w:r w:rsidR="00A27014">
        <w:rPr>
          <w:rFonts w:ascii="Arial" w:hAnsi="Arial" w:cs="Arial"/>
          <w:iCs/>
          <w:sz w:val="22"/>
          <w:szCs w:val="22"/>
        </w:rPr>
        <w:t xml:space="preserve"> </w:t>
      </w:r>
      <w:r>
        <w:rPr>
          <w:rFonts w:ascii="Arial" w:hAnsi="Arial" w:cs="Arial"/>
          <w:iCs/>
          <w:sz w:val="22"/>
          <w:szCs w:val="22"/>
        </w:rPr>
        <w:t>41509 del 06.06.2017 con cui il Responsabile del Procedimento ha trasmesso al Dirigente Generale gli esiti della fase di valutazione e la proposta di graduatoria con</w:t>
      </w:r>
      <w:r>
        <w:rPr>
          <w:rFonts w:ascii="Arial" w:hAnsi="Arial" w:cs="Arial"/>
          <w:sz w:val="22"/>
          <w:szCs w:val="22"/>
        </w:rPr>
        <w:t xml:space="preserve"> l'elenco dei n. 21 progetti valutati ordinati per punteggio decrescente; </w:t>
      </w:r>
    </w:p>
    <w:p w:rsidR="008A6CF0" w:rsidRDefault="008A6CF0" w:rsidP="006E7FB4">
      <w:pPr>
        <w:spacing w:after="120"/>
        <w:jc w:val="both"/>
        <w:rPr>
          <w:rFonts w:ascii="Arial" w:hAnsi="Arial" w:cs="Arial"/>
          <w:iCs/>
          <w:sz w:val="22"/>
          <w:szCs w:val="22"/>
          <w:lang w:eastAsia="zh-CN"/>
        </w:rPr>
      </w:pPr>
      <w:r>
        <w:rPr>
          <w:rFonts w:ascii="Arial" w:hAnsi="Arial" w:cs="Arial"/>
          <w:sz w:val="22"/>
          <w:szCs w:val="22"/>
        </w:rPr>
        <w:t xml:space="preserve">VISTA  la dotazione finanziaria prevista </w:t>
      </w:r>
      <w:r w:rsidR="00EA7E91">
        <w:rPr>
          <w:rFonts w:ascii="Arial" w:hAnsi="Arial" w:cs="Arial"/>
          <w:sz w:val="22"/>
          <w:szCs w:val="22"/>
        </w:rPr>
        <w:t>dall'art. 4 dell'A</w:t>
      </w:r>
      <w:r>
        <w:rPr>
          <w:rFonts w:ascii="Arial" w:hAnsi="Arial" w:cs="Arial"/>
          <w:sz w:val="22"/>
          <w:szCs w:val="22"/>
        </w:rPr>
        <w:t>vviso in parola, pari a €10.440.000,00;</w:t>
      </w:r>
    </w:p>
    <w:p w:rsidR="008A6CF0" w:rsidRDefault="008A6CF0" w:rsidP="006E7FB4">
      <w:pPr>
        <w:spacing w:after="120"/>
        <w:jc w:val="both"/>
        <w:rPr>
          <w:rFonts w:ascii="Arial" w:hAnsi="Arial" w:cs="Arial"/>
          <w:iCs/>
          <w:sz w:val="22"/>
          <w:szCs w:val="22"/>
          <w:lang w:eastAsia="zh-CN"/>
        </w:rPr>
      </w:pPr>
      <w:r>
        <w:rPr>
          <w:rFonts w:ascii="Arial" w:hAnsi="Arial" w:cs="Arial"/>
          <w:iCs/>
          <w:sz w:val="22"/>
          <w:szCs w:val="22"/>
          <w:lang w:eastAsia="zh-CN"/>
        </w:rPr>
        <w:t>CONSIDERATE le finalità dell'Avviso e l'importanza tecnico scientifica degli interventi proposti nell'ambito della ricerca del sistema produttivo siciliano in coerenza con la strategia Regionale dell'Innovazione per la specializzazione intelligente 2014/2020;</w:t>
      </w:r>
    </w:p>
    <w:p w:rsidR="008A6CF0" w:rsidRDefault="008A6CF0" w:rsidP="006E7FB4">
      <w:pPr>
        <w:spacing w:after="120"/>
        <w:jc w:val="both"/>
        <w:rPr>
          <w:rFonts w:ascii="Arial" w:hAnsi="Arial" w:cs="Arial"/>
          <w:iCs/>
          <w:sz w:val="22"/>
          <w:szCs w:val="22"/>
          <w:lang w:eastAsia="zh-CN"/>
        </w:rPr>
      </w:pPr>
      <w:r>
        <w:rPr>
          <w:rFonts w:ascii="Arial" w:hAnsi="Arial" w:cs="Arial"/>
          <w:iCs/>
          <w:sz w:val="22"/>
          <w:szCs w:val="22"/>
          <w:lang w:eastAsia="zh-CN"/>
        </w:rPr>
        <w:t xml:space="preserve">VISTA la nota </w:t>
      </w:r>
      <w:proofErr w:type="spellStart"/>
      <w:r>
        <w:rPr>
          <w:rFonts w:ascii="Arial" w:hAnsi="Arial" w:cs="Arial"/>
          <w:iCs/>
          <w:sz w:val="22"/>
          <w:szCs w:val="22"/>
          <w:lang w:eastAsia="zh-CN"/>
        </w:rPr>
        <w:t>pro</w:t>
      </w:r>
      <w:r w:rsidR="00A47272">
        <w:rPr>
          <w:rFonts w:ascii="Arial" w:hAnsi="Arial" w:cs="Arial"/>
          <w:iCs/>
          <w:sz w:val="22"/>
          <w:szCs w:val="22"/>
          <w:lang w:eastAsia="zh-CN"/>
        </w:rPr>
        <w:t>t</w:t>
      </w:r>
      <w:proofErr w:type="spellEnd"/>
      <w:r w:rsidR="00A47272">
        <w:rPr>
          <w:rFonts w:ascii="Arial" w:hAnsi="Arial" w:cs="Arial"/>
          <w:iCs/>
          <w:sz w:val="22"/>
          <w:szCs w:val="22"/>
          <w:lang w:eastAsia="zh-CN"/>
        </w:rPr>
        <w:t>.</w:t>
      </w:r>
      <w:r w:rsidR="00FC4A69">
        <w:rPr>
          <w:rFonts w:ascii="Arial" w:hAnsi="Arial" w:cs="Arial"/>
          <w:iCs/>
          <w:sz w:val="22"/>
          <w:szCs w:val="22"/>
          <w:lang w:eastAsia="zh-CN"/>
        </w:rPr>
        <w:t xml:space="preserve"> </w:t>
      </w:r>
      <w:r>
        <w:rPr>
          <w:rFonts w:ascii="Arial" w:hAnsi="Arial" w:cs="Arial"/>
          <w:iCs/>
          <w:sz w:val="22"/>
          <w:szCs w:val="22"/>
          <w:lang w:eastAsia="zh-CN"/>
        </w:rPr>
        <w:t>n. 40813 del 31.05.2017 con cui il Responsabile del Procedimento, per quanto sopra rappresentato, ha proposto un incremento della suddetta dotazione per un importo aggiuntivo di € 633.000,00 al fine di poter ammettere a finanziamento tutte le 21 proposte valutate;</w:t>
      </w:r>
    </w:p>
    <w:p w:rsidR="008A6CF0" w:rsidRDefault="008A6CF0" w:rsidP="006E7FB4">
      <w:pPr>
        <w:spacing w:after="120"/>
        <w:jc w:val="both"/>
        <w:rPr>
          <w:rFonts w:ascii="Arial" w:hAnsi="Arial" w:cs="Arial"/>
          <w:iCs/>
          <w:sz w:val="22"/>
          <w:szCs w:val="22"/>
        </w:rPr>
      </w:pPr>
      <w:r>
        <w:rPr>
          <w:rFonts w:ascii="Arial" w:hAnsi="Arial" w:cs="Arial"/>
          <w:iCs/>
          <w:sz w:val="22"/>
          <w:szCs w:val="22"/>
        </w:rPr>
        <w:t>VISTA la condivisione in calce alla suddetta nota, con la quale il Dirigente Generale ha espresso parere favorevole all'incremento di € 633.000,00 della dotazione finanziaria prevista dall'art. 4 del suddetto Avviso, che pertanto viene rideterminata in € 11.073.000,00;</w:t>
      </w:r>
    </w:p>
    <w:p w:rsidR="008A6CF0" w:rsidRDefault="008A6CF0" w:rsidP="006E7FB4">
      <w:pPr>
        <w:spacing w:after="120"/>
        <w:jc w:val="both"/>
        <w:rPr>
          <w:rFonts w:ascii="Arial" w:hAnsi="Arial" w:cs="Arial"/>
          <w:iCs/>
          <w:sz w:val="22"/>
          <w:szCs w:val="22"/>
        </w:rPr>
      </w:pPr>
      <w:r>
        <w:rPr>
          <w:rFonts w:ascii="Arial" w:hAnsi="Arial" w:cs="Arial"/>
          <w:iCs/>
          <w:sz w:val="22"/>
          <w:szCs w:val="22"/>
        </w:rPr>
        <w:t>VISTO l'art.</w:t>
      </w:r>
      <w:r w:rsidR="00FC4A69">
        <w:rPr>
          <w:rFonts w:ascii="Arial" w:hAnsi="Arial" w:cs="Arial"/>
          <w:iCs/>
          <w:sz w:val="22"/>
          <w:szCs w:val="22"/>
        </w:rPr>
        <w:t xml:space="preserve"> </w:t>
      </w:r>
      <w:r>
        <w:rPr>
          <w:rFonts w:ascii="Arial" w:hAnsi="Arial" w:cs="Arial"/>
          <w:iCs/>
          <w:sz w:val="22"/>
          <w:szCs w:val="22"/>
        </w:rPr>
        <w:t>12 dell'Avviso 11/2017 che definisce le modalità di redazione della graduatoria di merito;</w:t>
      </w:r>
    </w:p>
    <w:p w:rsidR="00FC4A69" w:rsidRPr="00FC4A69" w:rsidRDefault="008A6CF0" w:rsidP="006E7FB4">
      <w:pPr>
        <w:spacing w:after="120"/>
        <w:jc w:val="both"/>
        <w:rPr>
          <w:rFonts w:ascii="Arial" w:hAnsi="Arial" w:cs="Arial"/>
          <w:iCs/>
          <w:sz w:val="22"/>
          <w:szCs w:val="22"/>
        </w:rPr>
      </w:pPr>
      <w:r>
        <w:rPr>
          <w:rFonts w:ascii="Arial" w:hAnsi="Arial" w:cs="Arial"/>
          <w:iCs/>
          <w:sz w:val="22"/>
          <w:szCs w:val="22"/>
        </w:rPr>
        <w:t xml:space="preserve">PRESO ATTO che non risultano proposte con punteggio inferiore al minimo di 60 punti come previsto dall'art. 12 punto 5.1 dell'Avviso e, pertanto allo stato,  </w:t>
      </w:r>
      <w:r w:rsidRPr="00FC4A69">
        <w:rPr>
          <w:rFonts w:ascii="Arial" w:hAnsi="Arial" w:cs="Arial"/>
          <w:iCs/>
          <w:sz w:val="22"/>
          <w:szCs w:val="22"/>
        </w:rPr>
        <w:t xml:space="preserve">non è necessario procedere alla redazione di specifico elenco; </w:t>
      </w:r>
    </w:p>
    <w:p w:rsidR="00A47272" w:rsidRDefault="008A6CF0" w:rsidP="006E7FB4">
      <w:pPr>
        <w:spacing w:after="120"/>
        <w:jc w:val="both"/>
        <w:rPr>
          <w:rFonts w:ascii="Arial" w:hAnsi="Arial" w:cs="Arial"/>
          <w:iCs/>
          <w:sz w:val="22"/>
          <w:szCs w:val="22"/>
        </w:rPr>
      </w:pPr>
      <w:r>
        <w:rPr>
          <w:rFonts w:ascii="Arial" w:hAnsi="Arial" w:cs="Arial"/>
          <w:iCs/>
          <w:sz w:val="22"/>
          <w:szCs w:val="22"/>
        </w:rPr>
        <w:t>PRESO ATTO che la dotazione finanziaria dell'Avviso n.11/2017, allo stato rideterminata, consente di ammettere a finanziamento tutte le proposte valutate che hanno riportato punteggio non inferiore a 60/100 per un importo complessivo di € 11.072.541,49;</w:t>
      </w:r>
    </w:p>
    <w:p w:rsidR="00A47272" w:rsidRDefault="00A47272" w:rsidP="00A47272">
      <w:pPr>
        <w:pStyle w:val="Corpodeltesto"/>
        <w:jc w:val="both"/>
        <w:rPr>
          <w:rFonts w:ascii="Arial" w:hAnsi="Arial" w:cs="Arial"/>
          <w:b/>
          <w:bCs/>
          <w:sz w:val="22"/>
          <w:szCs w:val="22"/>
        </w:rPr>
      </w:pPr>
      <w:r>
        <w:rPr>
          <w:rFonts w:ascii="Arial" w:hAnsi="Arial" w:cs="Arial"/>
          <w:iCs/>
          <w:sz w:val="22"/>
          <w:szCs w:val="22"/>
        </w:rPr>
        <w:t xml:space="preserve">VISTO il </w:t>
      </w:r>
      <w:proofErr w:type="spellStart"/>
      <w:r>
        <w:rPr>
          <w:rFonts w:ascii="Arial" w:hAnsi="Arial" w:cs="Arial"/>
          <w:iCs/>
          <w:sz w:val="22"/>
          <w:szCs w:val="22"/>
        </w:rPr>
        <w:t>D</w:t>
      </w:r>
      <w:r w:rsidR="00FC4A69">
        <w:rPr>
          <w:rFonts w:ascii="Arial" w:hAnsi="Arial" w:cs="Arial"/>
          <w:iCs/>
          <w:sz w:val="22"/>
          <w:szCs w:val="22"/>
        </w:rPr>
        <w:t>.</w:t>
      </w:r>
      <w:r>
        <w:rPr>
          <w:rFonts w:ascii="Arial" w:hAnsi="Arial" w:cs="Arial"/>
          <w:iCs/>
          <w:sz w:val="22"/>
          <w:szCs w:val="22"/>
        </w:rPr>
        <w:t>D</w:t>
      </w:r>
      <w:r w:rsidR="00FC4A69">
        <w:rPr>
          <w:rFonts w:ascii="Arial" w:hAnsi="Arial" w:cs="Arial"/>
          <w:iCs/>
          <w:sz w:val="22"/>
          <w:szCs w:val="22"/>
        </w:rPr>
        <w:t>.</w:t>
      </w:r>
      <w:r>
        <w:rPr>
          <w:rFonts w:ascii="Arial" w:hAnsi="Arial" w:cs="Arial"/>
          <w:iCs/>
          <w:sz w:val="22"/>
          <w:szCs w:val="22"/>
        </w:rPr>
        <w:t>G</w:t>
      </w:r>
      <w:r w:rsidR="00FC4A69">
        <w:rPr>
          <w:rFonts w:ascii="Arial" w:hAnsi="Arial" w:cs="Arial"/>
          <w:iCs/>
          <w:sz w:val="22"/>
          <w:szCs w:val="22"/>
        </w:rPr>
        <w:t>.</w:t>
      </w:r>
      <w:proofErr w:type="spellEnd"/>
      <w:r>
        <w:rPr>
          <w:rFonts w:ascii="Arial" w:hAnsi="Arial" w:cs="Arial"/>
          <w:iCs/>
          <w:sz w:val="22"/>
          <w:szCs w:val="22"/>
        </w:rPr>
        <w:t xml:space="preserve"> n. 3971 del 13 giugno 2017 </w:t>
      </w:r>
      <w:r>
        <w:rPr>
          <w:rFonts w:ascii="Arial" w:hAnsi="Arial" w:cs="Arial"/>
          <w:sz w:val="22"/>
          <w:szCs w:val="22"/>
        </w:rPr>
        <w:t xml:space="preserve">che dispone l’approvazione, in via provvisoria, </w:t>
      </w:r>
      <w:r w:rsidR="00FC4A69">
        <w:rPr>
          <w:rFonts w:ascii="Arial" w:hAnsi="Arial" w:cs="Arial"/>
          <w:sz w:val="22"/>
          <w:szCs w:val="22"/>
        </w:rPr>
        <w:t>dell’E</w:t>
      </w:r>
      <w:r w:rsidR="004A1A16">
        <w:rPr>
          <w:rFonts w:ascii="Arial" w:hAnsi="Arial" w:cs="Arial"/>
          <w:sz w:val="22"/>
          <w:szCs w:val="22"/>
        </w:rPr>
        <w:t>lenco n. 1</w:t>
      </w:r>
      <w:r>
        <w:rPr>
          <w:rFonts w:ascii="Arial" w:hAnsi="Arial" w:cs="Arial"/>
          <w:sz w:val="22"/>
          <w:szCs w:val="22"/>
        </w:rPr>
        <w:t xml:space="preserve"> dei 21 progetti ammessi a finanziamento </w:t>
      </w:r>
      <w:r w:rsidR="004A1A16">
        <w:rPr>
          <w:rFonts w:ascii="Arial" w:eastAsia="Calibri" w:hAnsi="Arial" w:cs="Arial"/>
          <w:sz w:val="22"/>
          <w:szCs w:val="22"/>
          <w:lang w:eastAsia="zh-CN" w:bidi="ar-SA"/>
        </w:rPr>
        <w:t xml:space="preserve">e </w:t>
      </w:r>
      <w:r w:rsidR="00FC4A69">
        <w:rPr>
          <w:rFonts w:ascii="Arial" w:eastAsia="Calibri" w:hAnsi="Arial" w:cs="Arial"/>
          <w:sz w:val="22"/>
          <w:szCs w:val="22"/>
          <w:lang w:eastAsia="zh-CN" w:bidi="ar-SA"/>
        </w:rPr>
        <w:t>dell’E</w:t>
      </w:r>
      <w:r w:rsidR="004A1A16">
        <w:rPr>
          <w:rFonts w:ascii="Arial" w:eastAsia="Calibri" w:hAnsi="Arial" w:cs="Arial"/>
          <w:sz w:val="22"/>
          <w:szCs w:val="22"/>
          <w:lang w:eastAsia="zh-CN" w:bidi="ar-SA"/>
        </w:rPr>
        <w:t>lenco n. 2 dei progetti non ammessi al finanziamento</w:t>
      </w:r>
      <w:r w:rsidR="004A1A16" w:rsidRPr="004A1A16">
        <w:rPr>
          <w:rFonts w:ascii="Arial" w:hAnsi="Arial" w:cs="Arial"/>
          <w:sz w:val="22"/>
          <w:szCs w:val="22"/>
        </w:rPr>
        <w:t xml:space="preserve"> </w:t>
      </w:r>
      <w:r w:rsidR="004A1A16">
        <w:rPr>
          <w:rFonts w:ascii="Arial" w:hAnsi="Arial" w:cs="Arial"/>
          <w:sz w:val="22"/>
          <w:szCs w:val="22"/>
        </w:rPr>
        <w:t>a valere sull'Avviso n. 11/2017 “</w:t>
      </w:r>
      <w:r w:rsidR="004A1A16">
        <w:rPr>
          <w:rFonts w:ascii="Arial" w:eastAsia="Calibri" w:hAnsi="Arial" w:cs="Arial"/>
          <w:i/>
          <w:iCs/>
          <w:sz w:val="22"/>
          <w:szCs w:val="22"/>
          <w:lang w:eastAsia="zh-CN" w:bidi="ar-SA"/>
        </w:rPr>
        <w:t>Rafforzare l'</w:t>
      </w:r>
      <w:proofErr w:type="spellStart"/>
      <w:r w:rsidR="004A1A16">
        <w:rPr>
          <w:rFonts w:ascii="Arial" w:eastAsia="Calibri" w:hAnsi="Arial" w:cs="Arial"/>
          <w:i/>
          <w:iCs/>
          <w:sz w:val="22"/>
          <w:szCs w:val="22"/>
          <w:lang w:eastAsia="zh-CN" w:bidi="ar-SA"/>
        </w:rPr>
        <w:t>occupabilità</w:t>
      </w:r>
      <w:proofErr w:type="spellEnd"/>
      <w:r w:rsidR="004A1A16">
        <w:rPr>
          <w:rFonts w:ascii="Arial" w:eastAsia="Calibri" w:hAnsi="Arial" w:cs="Arial"/>
          <w:i/>
          <w:iCs/>
          <w:sz w:val="22"/>
          <w:szCs w:val="22"/>
          <w:lang w:eastAsia="zh-CN" w:bidi="ar-SA"/>
        </w:rPr>
        <w:t xml:space="preserve"> nel sistema </w:t>
      </w:r>
      <w:proofErr w:type="spellStart"/>
      <w:r w:rsidR="004A1A16">
        <w:rPr>
          <w:rFonts w:ascii="Arial" w:eastAsia="Calibri" w:hAnsi="Arial" w:cs="Arial"/>
          <w:i/>
          <w:iCs/>
          <w:sz w:val="22"/>
          <w:szCs w:val="22"/>
          <w:lang w:eastAsia="zh-CN" w:bidi="ar-SA"/>
        </w:rPr>
        <w:t>R&amp;S</w:t>
      </w:r>
      <w:proofErr w:type="spellEnd"/>
      <w:r w:rsidR="004A1A16">
        <w:rPr>
          <w:rFonts w:ascii="Arial" w:eastAsia="Calibri" w:hAnsi="Arial" w:cs="Arial"/>
          <w:i/>
          <w:iCs/>
          <w:sz w:val="22"/>
          <w:szCs w:val="22"/>
          <w:lang w:eastAsia="zh-CN" w:bidi="ar-SA"/>
        </w:rPr>
        <w:t xml:space="preserve"> e la nascita di </w:t>
      </w:r>
      <w:proofErr w:type="spellStart"/>
      <w:r w:rsidR="004A1A16">
        <w:rPr>
          <w:rFonts w:ascii="Arial" w:eastAsia="Calibri" w:hAnsi="Arial" w:cs="Arial"/>
          <w:i/>
          <w:iCs/>
          <w:sz w:val="22"/>
          <w:szCs w:val="22"/>
          <w:lang w:eastAsia="zh-CN" w:bidi="ar-SA"/>
        </w:rPr>
        <w:t>Spin</w:t>
      </w:r>
      <w:proofErr w:type="spellEnd"/>
      <w:r w:rsidR="004A1A16">
        <w:rPr>
          <w:rFonts w:ascii="Arial" w:eastAsia="Calibri" w:hAnsi="Arial" w:cs="Arial"/>
          <w:i/>
          <w:iCs/>
          <w:sz w:val="22"/>
          <w:szCs w:val="22"/>
          <w:lang w:eastAsia="zh-CN" w:bidi="ar-SA"/>
        </w:rPr>
        <w:t xml:space="preserve"> off di Ricerca in Sicilia” - </w:t>
      </w:r>
      <w:r w:rsidR="004A1A16">
        <w:rPr>
          <w:rFonts w:ascii="Arial" w:eastAsia="Calibri" w:hAnsi="Arial" w:cs="Arial"/>
          <w:sz w:val="22"/>
          <w:szCs w:val="22"/>
          <w:lang w:eastAsia="zh-CN" w:bidi="ar-SA"/>
        </w:rPr>
        <w:t>P.O. FSE Sicilia 2014-2020</w:t>
      </w:r>
      <w:r w:rsidR="00FC4A69">
        <w:rPr>
          <w:rFonts w:ascii="Arial" w:eastAsia="Calibri" w:hAnsi="Arial" w:cs="Arial"/>
          <w:sz w:val="22"/>
          <w:szCs w:val="22"/>
          <w:lang w:eastAsia="zh-CN" w:bidi="ar-SA"/>
        </w:rPr>
        <w:t>;</w:t>
      </w:r>
    </w:p>
    <w:p w:rsidR="007E6BA3" w:rsidRDefault="00704249" w:rsidP="006E7FB4">
      <w:pPr>
        <w:spacing w:after="120"/>
        <w:jc w:val="both"/>
        <w:rPr>
          <w:rFonts w:ascii="Arial" w:hAnsi="Arial" w:cs="Arial"/>
          <w:iCs/>
          <w:sz w:val="22"/>
          <w:szCs w:val="22"/>
        </w:rPr>
      </w:pPr>
      <w:r>
        <w:rPr>
          <w:rFonts w:ascii="Arial" w:hAnsi="Arial" w:cs="Arial"/>
          <w:iCs/>
          <w:sz w:val="22"/>
          <w:szCs w:val="22"/>
        </w:rPr>
        <w:t xml:space="preserve">PRESO ATTO </w:t>
      </w:r>
      <w:r w:rsidR="007E6BA3">
        <w:rPr>
          <w:rFonts w:ascii="Arial" w:hAnsi="Arial" w:cs="Arial"/>
          <w:iCs/>
          <w:sz w:val="22"/>
          <w:szCs w:val="22"/>
        </w:rPr>
        <w:t xml:space="preserve"> che non sono state presentate osservazioni</w:t>
      </w:r>
      <w:r w:rsidR="009C300E">
        <w:rPr>
          <w:rFonts w:ascii="Arial" w:hAnsi="Arial" w:cs="Arial"/>
          <w:iCs/>
          <w:sz w:val="22"/>
          <w:szCs w:val="22"/>
        </w:rPr>
        <w:t>,</w:t>
      </w:r>
      <w:r w:rsidR="00BC3AD8">
        <w:rPr>
          <w:rFonts w:ascii="Arial" w:hAnsi="Arial" w:cs="Arial"/>
          <w:iCs/>
          <w:sz w:val="22"/>
          <w:szCs w:val="22"/>
        </w:rPr>
        <w:t xml:space="preserve"> da parte dei soggetti</w:t>
      </w:r>
      <w:r w:rsidR="0053399E">
        <w:rPr>
          <w:rFonts w:ascii="Arial" w:hAnsi="Arial" w:cs="Arial"/>
          <w:iCs/>
          <w:sz w:val="22"/>
          <w:szCs w:val="22"/>
        </w:rPr>
        <w:t xml:space="preserve"> </w:t>
      </w:r>
      <w:r w:rsidR="00BC3AD8">
        <w:rPr>
          <w:rFonts w:ascii="Arial" w:hAnsi="Arial" w:cs="Arial"/>
          <w:iCs/>
          <w:sz w:val="22"/>
          <w:szCs w:val="22"/>
        </w:rPr>
        <w:t>proponenti</w:t>
      </w:r>
      <w:r w:rsidR="009C300E">
        <w:rPr>
          <w:rFonts w:ascii="Arial" w:hAnsi="Arial" w:cs="Arial"/>
          <w:iCs/>
          <w:sz w:val="22"/>
          <w:szCs w:val="22"/>
        </w:rPr>
        <w:t>,</w:t>
      </w:r>
      <w:r>
        <w:rPr>
          <w:rFonts w:ascii="Arial" w:hAnsi="Arial" w:cs="Arial"/>
          <w:iCs/>
          <w:sz w:val="22"/>
          <w:szCs w:val="22"/>
        </w:rPr>
        <w:t xml:space="preserve"> </w:t>
      </w:r>
      <w:r w:rsidR="007E6BA3">
        <w:rPr>
          <w:rFonts w:ascii="Arial" w:hAnsi="Arial" w:cs="Arial"/>
          <w:iCs/>
          <w:sz w:val="22"/>
          <w:szCs w:val="22"/>
        </w:rPr>
        <w:t xml:space="preserve"> alla graduatoria</w:t>
      </w:r>
      <w:r w:rsidR="009C300E">
        <w:rPr>
          <w:rFonts w:ascii="Arial" w:hAnsi="Arial" w:cs="Arial"/>
          <w:iCs/>
          <w:sz w:val="22"/>
          <w:szCs w:val="22"/>
        </w:rPr>
        <w:t xml:space="preserve"> provvisoria</w:t>
      </w:r>
      <w:r w:rsidR="007E6BA3">
        <w:rPr>
          <w:rFonts w:ascii="Arial" w:hAnsi="Arial" w:cs="Arial"/>
          <w:iCs/>
          <w:sz w:val="22"/>
          <w:szCs w:val="22"/>
        </w:rPr>
        <w:t xml:space="preserve"> approvata con </w:t>
      </w:r>
      <w:proofErr w:type="spellStart"/>
      <w:r w:rsidR="007E6BA3">
        <w:rPr>
          <w:rFonts w:ascii="Arial" w:hAnsi="Arial" w:cs="Arial"/>
          <w:iCs/>
          <w:sz w:val="22"/>
          <w:szCs w:val="22"/>
        </w:rPr>
        <w:t>D</w:t>
      </w:r>
      <w:r w:rsidR="00FC4A69">
        <w:rPr>
          <w:rFonts w:ascii="Arial" w:hAnsi="Arial" w:cs="Arial"/>
          <w:iCs/>
          <w:sz w:val="22"/>
          <w:szCs w:val="22"/>
        </w:rPr>
        <w:t>.</w:t>
      </w:r>
      <w:r w:rsidR="007E6BA3">
        <w:rPr>
          <w:rFonts w:ascii="Arial" w:hAnsi="Arial" w:cs="Arial"/>
          <w:iCs/>
          <w:sz w:val="22"/>
          <w:szCs w:val="22"/>
        </w:rPr>
        <w:t>D</w:t>
      </w:r>
      <w:r w:rsidR="00FC4A69">
        <w:rPr>
          <w:rFonts w:ascii="Arial" w:hAnsi="Arial" w:cs="Arial"/>
          <w:iCs/>
          <w:sz w:val="22"/>
          <w:szCs w:val="22"/>
        </w:rPr>
        <w:t>.</w:t>
      </w:r>
      <w:r w:rsidR="007E6BA3">
        <w:rPr>
          <w:rFonts w:ascii="Arial" w:hAnsi="Arial" w:cs="Arial"/>
          <w:iCs/>
          <w:sz w:val="22"/>
          <w:szCs w:val="22"/>
        </w:rPr>
        <w:t>G</w:t>
      </w:r>
      <w:r w:rsidR="00FC4A69">
        <w:rPr>
          <w:rFonts w:ascii="Arial" w:hAnsi="Arial" w:cs="Arial"/>
          <w:iCs/>
          <w:sz w:val="22"/>
          <w:szCs w:val="22"/>
        </w:rPr>
        <w:t>.</w:t>
      </w:r>
      <w:proofErr w:type="spellEnd"/>
      <w:r w:rsidR="007E6BA3">
        <w:rPr>
          <w:rFonts w:ascii="Arial" w:hAnsi="Arial" w:cs="Arial"/>
          <w:iCs/>
          <w:sz w:val="22"/>
          <w:szCs w:val="22"/>
        </w:rPr>
        <w:t xml:space="preserve"> n. 3971del 13 </w:t>
      </w:r>
      <w:r w:rsidR="00FC4A69">
        <w:rPr>
          <w:rFonts w:ascii="Arial" w:hAnsi="Arial" w:cs="Arial"/>
          <w:iCs/>
          <w:sz w:val="22"/>
          <w:szCs w:val="22"/>
        </w:rPr>
        <w:t>giugno 2017</w:t>
      </w:r>
      <w:r w:rsidR="007E6BA3">
        <w:rPr>
          <w:rFonts w:ascii="Arial" w:hAnsi="Arial" w:cs="Arial"/>
          <w:iCs/>
          <w:sz w:val="22"/>
          <w:szCs w:val="22"/>
        </w:rPr>
        <w:t xml:space="preserve"> e pubblicata per estratto nella GURS n.</w:t>
      </w:r>
      <w:r w:rsidR="009C300E">
        <w:rPr>
          <w:rFonts w:ascii="Arial" w:hAnsi="Arial" w:cs="Arial"/>
          <w:iCs/>
          <w:sz w:val="22"/>
          <w:szCs w:val="22"/>
        </w:rPr>
        <w:t>26 del 23 giugno 2017</w:t>
      </w:r>
      <w:r w:rsidR="007E6BA3">
        <w:rPr>
          <w:rFonts w:ascii="Arial" w:hAnsi="Arial" w:cs="Arial"/>
          <w:iCs/>
          <w:sz w:val="22"/>
          <w:szCs w:val="22"/>
        </w:rPr>
        <w:t xml:space="preserve"> </w:t>
      </w:r>
      <w:r w:rsidR="009C300E">
        <w:rPr>
          <w:rFonts w:ascii="Arial" w:hAnsi="Arial" w:cs="Arial"/>
          <w:iCs/>
          <w:sz w:val="22"/>
          <w:szCs w:val="22"/>
        </w:rPr>
        <w:t>;</w:t>
      </w:r>
    </w:p>
    <w:p w:rsidR="00A05E9B" w:rsidRDefault="00337AAD" w:rsidP="006E7FB4">
      <w:pPr>
        <w:spacing w:after="120"/>
        <w:jc w:val="both"/>
        <w:rPr>
          <w:rFonts w:ascii="Arial" w:hAnsi="Arial" w:cs="Arial"/>
          <w:i/>
          <w:iCs/>
          <w:sz w:val="22"/>
          <w:szCs w:val="22"/>
        </w:rPr>
      </w:pPr>
      <w:r>
        <w:rPr>
          <w:rFonts w:ascii="Arial" w:hAnsi="Arial" w:cs="Arial"/>
          <w:iCs/>
          <w:sz w:val="22"/>
          <w:szCs w:val="22"/>
        </w:rPr>
        <w:t>VISTE</w:t>
      </w:r>
      <w:r w:rsidR="00A05E9B">
        <w:rPr>
          <w:rFonts w:ascii="Arial" w:hAnsi="Arial" w:cs="Arial"/>
          <w:iCs/>
          <w:sz w:val="22"/>
          <w:szCs w:val="22"/>
        </w:rPr>
        <w:t xml:space="preserve">  l</w:t>
      </w:r>
      <w:r>
        <w:rPr>
          <w:rFonts w:ascii="Arial" w:hAnsi="Arial" w:cs="Arial"/>
          <w:iCs/>
          <w:sz w:val="22"/>
          <w:szCs w:val="22"/>
        </w:rPr>
        <w:t>e</w:t>
      </w:r>
      <w:r w:rsidR="00A05E9B">
        <w:rPr>
          <w:rFonts w:ascii="Arial" w:hAnsi="Arial" w:cs="Arial"/>
          <w:iCs/>
          <w:sz w:val="22"/>
          <w:szCs w:val="22"/>
        </w:rPr>
        <w:t xml:space="preserve"> not</w:t>
      </w:r>
      <w:r>
        <w:rPr>
          <w:rFonts w:ascii="Arial" w:hAnsi="Arial" w:cs="Arial"/>
          <w:iCs/>
          <w:sz w:val="22"/>
          <w:szCs w:val="22"/>
        </w:rPr>
        <w:t>e</w:t>
      </w:r>
      <w:r w:rsidR="00A05E9B">
        <w:rPr>
          <w:rFonts w:ascii="Arial" w:hAnsi="Arial" w:cs="Arial"/>
          <w:iCs/>
          <w:sz w:val="22"/>
          <w:szCs w:val="22"/>
        </w:rPr>
        <w:t xml:space="preserve"> </w:t>
      </w:r>
      <w:proofErr w:type="spellStart"/>
      <w:r w:rsidR="00A05E9B">
        <w:rPr>
          <w:rFonts w:ascii="Arial" w:hAnsi="Arial" w:cs="Arial"/>
          <w:iCs/>
          <w:sz w:val="22"/>
          <w:szCs w:val="22"/>
        </w:rPr>
        <w:t>prot</w:t>
      </w:r>
      <w:proofErr w:type="spellEnd"/>
      <w:r w:rsidR="00A05E9B">
        <w:rPr>
          <w:rFonts w:ascii="Arial" w:hAnsi="Arial" w:cs="Arial"/>
          <w:iCs/>
          <w:sz w:val="22"/>
          <w:szCs w:val="22"/>
        </w:rPr>
        <w:t>. n.</w:t>
      </w:r>
      <w:r w:rsidR="004D1FBE">
        <w:rPr>
          <w:rFonts w:ascii="Arial" w:hAnsi="Arial" w:cs="Arial"/>
          <w:iCs/>
          <w:sz w:val="22"/>
          <w:szCs w:val="22"/>
        </w:rPr>
        <w:t xml:space="preserve"> 28957</w:t>
      </w:r>
      <w:r w:rsidR="00A05E9B">
        <w:rPr>
          <w:rFonts w:ascii="Arial" w:hAnsi="Arial" w:cs="Arial"/>
          <w:iCs/>
          <w:sz w:val="22"/>
          <w:szCs w:val="22"/>
        </w:rPr>
        <w:t xml:space="preserve"> </w:t>
      </w:r>
      <w:r w:rsidR="00A05E9B" w:rsidRPr="00941401">
        <w:rPr>
          <w:rFonts w:ascii="Arial" w:hAnsi="Arial" w:cs="Arial"/>
          <w:iCs/>
          <w:sz w:val="22"/>
          <w:szCs w:val="22"/>
        </w:rPr>
        <w:t xml:space="preserve">del </w:t>
      </w:r>
      <w:r w:rsidR="004D1FBE" w:rsidRPr="00941401">
        <w:rPr>
          <w:rFonts w:ascii="Arial" w:hAnsi="Arial" w:cs="Arial"/>
          <w:iCs/>
          <w:sz w:val="22"/>
          <w:szCs w:val="22"/>
        </w:rPr>
        <w:t>10.07.2017</w:t>
      </w:r>
      <w:r w:rsidR="00A05E9B" w:rsidRPr="00941401">
        <w:rPr>
          <w:rFonts w:ascii="Arial" w:hAnsi="Arial" w:cs="Arial"/>
          <w:iCs/>
          <w:sz w:val="22"/>
          <w:szCs w:val="22"/>
        </w:rPr>
        <w:t xml:space="preserve"> </w:t>
      </w:r>
      <w:r w:rsidRPr="00941401">
        <w:rPr>
          <w:rFonts w:ascii="Arial" w:hAnsi="Arial" w:cs="Arial"/>
          <w:iCs/>
          <w:sz w:val="22"/>
          <w:szCs w:val="22"/>
        </w:rPr>
        <w:t xml:space="preserve">e </w:t>
      </w:r>
      <w:proofErr w:type="spellStart"/>
      <w:r w:rsidRPr="00941401">
        <w:rPr>
          <w:rFonts w:ascii="Arial" w:hAnsi="Arial" w:cs="Arial"/>
          <w:iCs/>
          <w:sz w:val="22"/>
          <w:szCs w:val="22"/>
        </w:rPr>
        <w:t>prot</w:t>
      </w:r>
      <w:proofErr w:type="spellEnd"/>
      <w:r w:rsidRPr="00941401">
        <w:rPr>
          <w:rFonts w:ascii="Arial" w:hAnsi="Arial" w:cs="Arial"/>
          <w:iCs/>
          <w:sz w:val="22"/>
          <w:szCs w:val="22"/>
        </w:rPr>
        <w:t xml:space="preserve">. n. </w:t>
      </w:r>
      <w:r w:rsidR="004D1FBE" w:rsidRPr="00941401">
        <w:rPr>
          <w:rFonts w:ascii="Arial" w:hAnsi="Arial" w:cs="Arial"/>
          <w:iCs/>
          <w:sz w:val="22"/>
          <w:szCs w:val="22"/>
        </w:rPr>
        <w:t>26848</w:t>
      </w:r>
      <w:r w:rsidRPr="00941401">
        <w:rPr>
          <w:rFonts w:ascii="Arial" w:hAnsi="Arial" w:cs="Arial"/>
          <w:iCs/>
          <w:sz w:val="22"/>
          <w:szCs w:val="22"/>
        </w:rPr>
        <w:t xml:space="preserve"> del </w:t>
      </w:r>
      <w:r w:rsidR="004D1FBE" w:rsidRPr="00941401">
        <w:rPr>
          <w:rFonts w:ascii="Arial" w:hAnsi="Arial" w:cs="Arial"/>
          <w:iCs/>
          <w:sz w:val="22"/>
          <w:szCs w:val="22"/>
        </w:rPr>
        <w:t>23.06.2017</w:t>
      </w:r>
      <w:r w:rsidRPr="00941401">
        <w:rPr>
          <w:rFonts w:ascii="Arial" w:hAnsi="Arial" w:cs="Arial"/>
          <w:iCs/>
          <w:sz w:val="22"/>
          <w:szCs w:val="22"/>
        </w:rPr>
        <w:t xml:space="preserve"> </w:t>
      </w:r>
      <w:r w:rsidR="00A05E9B" w:rsidRPr="00941401">
        <w:rPr>
          <w:rFonts w:ascii="Arial" w:hAnsi="Arial" w:cs="Arial"/>
          <w:iCs/>
          <w:sz w:val="22"/>
          <w:szCs w:val="22"/>
        </w:rPr>
        <w:t>dell’Ente</w:t>
      </w:r>
      <w:r w:rsidR="00A05E9B">
        <w:rPr>
          <w:rFonts w:ascii="Arial" w:hAnsi="Arial" w:cs="Arial"/>
          <w:iCs/>
          <w:sz w:val="22"/>
          <w:szCs w:val="22"/>
        </w:rPr>
        <w:t xml:space="preserve"> Consiglio per la ricerca in agricoltura e l’analisi dell’economia agraria (CREA</w:t>
      </w:r>
      <w:r>
        <w:rPr>
          <w:rFonts w:ascii="Arial" w:hAnsi="Arial" w:cs="Arial"/>
          <w:iCs/>
          <w:sz w:val="22"/>
          <w:szCs w:val="22"/>
        </w:rPr>
        <w:t>) con le</w:t>
      </w:r>
      <w:r w:rsidR="00A05E9B">
        <w:rPr>
          <w:rFonts w:ascii="Arial" w:hAnsi="Arial" w:cs="Arial"/>
          <w:iCs/>
          <w:sz w:val="22"/>
          <w:szCs w:val="22"/>
        </w:rPr>
        <w:t xml:space="preserve"> qual</w:t>
      </w:r>
      <w:r>
        <w:rPr>
          <w:rFonts w:ascii="Arial" w:hAnsi="Arial" w:cs="Arial"/>
          <w:iCs/>
          <w:sz w:val="22"/>
          <w:szCs w:val="22"/>
        </w:rPr>
        <w:t>i si</w:t>
      </w:r>
      <w:r w:rsidR="00A05E9B">
        <w:rPr>
          <w:rFonts w:ascii="Arial" w:hAnsi="Arial" w:cs="Arial"/>
          <w:iCs/>
          <w:sz w:val="22"/>
          <w:szCs w:val="22"/>
        </w:rPr>
        <w:t xml:space="preserve"> comunica che a decorrere dal 1 maggio 2017</w:t>
      </w:r>
      <w:r>
        <w:rPr>
          <w:rFonts w:ascii="Arial" w:hAnsi="Arial" w:cs="Arial"/>
          <w:iCs/>
          <w:sz w:val="22"/>
          <w:szCs w:val="22"/>
        </w:rPr>
        <w:t xml:space="preserve">, </w:t>
      </w:r>
      <w:r w:rsidRPr="00A05E9B">
        <w:rPr>
          <w:rFonts w:ascii="Arial" w:hAnsi="Arial" w:cs="Arial"/>
          <w:iCs/>
          <w:sz w:val="22"/>
          <w:szCs w:val="22"/>
        </w:rPr>
        <w:t>per gli effetti della riorganizzazione di cui al Decreto</w:t>
      </w:r>
      <w:r>
        <w:rPr>
          <w:rFonts w:ascii="Arial" w:hAnsi="Arial" w:cs="Arial"/>
          <w:iCs/>
          <w:sz w:val="22"/>
          <w:szCs w:val="22"/>
        </w:rPr>
        <w:t xml:space="preserve"> del Ministro delle Politiche agricole alimentari e forestali n. 19083 del 30 dicembre 2016, rispettivamente la struttura</w:t>
      </w:r>
      <w:r w:rsidR="00A05E9B">
        <w:rPr>
          <w:rFonts w:ascii="Arial" w:hAnsi="Arial" w:cs="Arial"/>
          <w:iCs/>
          <w:sz w:val="22"/>
          <w:szCs w:val="22"/>
        </w:rPr>
        <w:t xml:space="preserve"> di ricerca </w:t>
      </w:r>
      <w:r>
        <w:rPr>
          <w:rFonts w:ascii="Arial" w:hAnsi="Arial" w:cs="Arial"/>
          <w:iCs/>
          <w:sz w:val="22"/>
          <w:szCs w:val="22"/>
        </w:rPr>
        <w:t>con sede in Bagh</w:t>
      </w:r>
      <w:r w:rsidR="00A05E9B">
        <w:rPr>
          <w:rFonts w:ascii="Arial" w:hAnsi="Arial" w:cs="Arial"/>
          <w:iCs/>
          <w:sz w:val="22"/>
          <w:szCs w:val="22"/>
        </w:rPr>
        <w:t xml:space="preserve">eria (PA) denominata ex CREA-SFM </w:t>
      </w:r>
      <w:r>
        <w:rPr>
          <w:rFonts w:ascii="Arial" w:hAnsi="Arial" w:cs="Arial"/>
          <w:iCs/>
          <w:sz w:val="22"/>
          <w:szCs w:val="22"/>
        </w:rPr>
        <w:t xml:space="preserve">(in graduatoria alla </w:t>
      </w:r>
      <w:r>
        <w:rPr>
          <w:rFonts w:ascii="Arial" w:hAnsi="Arial" w:cs="Arial"/>
          <w:iCs/>
          <w:sz w:val="22"/>
          <w:szCs w:val="22"/>
        </w:rPr>
        <w:lastRenderedPageBreak/>
        <w:t xml:space="preserve">posizione n. 16) </w:t>
      </w:r>
      <w:r w:rsidR="00A05E9B">
        <w:rPr>
          <w:rFonts w:ascii="Arial" w:hAnsi="Arial" w:cs="Arial"/>
          <w:iCs/>
          <w:sz w:val="22"/>
          <w:szCs w:val="22"/>
        </w:rPr>
        <w:t xml:space="preserve">ha variato la propria denominazione in </w:t>
      </w:r>
      <w:r w:rsidR="00A05E9B" w:rsidRPr="00A05E9B">
        <w:rPr>
          <w:rFonts w:ascii="Arial" w:hAnsi="Arial" w:cs="Arial"/>
          <w:i/>
          <w:iCs/>
          <w:sz w:val="22"/>
          <w:szCs w:val="22"/>
        </w:rPr>
        <w:t>Consiglio per la ricerca in agricoltura e l’analisi dell’economia agraria</w:t>
      </w:r>
      <w:r w:rsidR="00A05E9B">
        <w:rPr>
          <w:rFonts w:ascii="Arial" w:hAnsi="Arial" w:cs="Arial"/>
          <w:i/>
          <w:iCs/>
          <w:sz w:val="22"/>
          <w:szCs w:val="22"/>
        </w:rPr>
        <w:t xml:space="preserve"> – Centro di Ricerca Difesa e Certificazione (CREA-DC</w:t>
      </w:r>
      <w:r w:rsidR="00A05E9B" w:rsidRPr="00A05E9B">
        <w:rPr>
          <w:rFonts w:ascii="Arial" w:hAnsi="Arial" w:cs="Arial"/>
          <w:iCs/>
          <w:sz w:val="22"/>
          <w:szCs w:val="22"/>
        </w:rPr>
        <w:t>),</w:t>
      </w:r>
      <w:r>
        <w:rPr>
          <w:rFonts w:ascii="Arial" w:hAnsi="Arial" w:cs="Arial"/>
          <w:iCs/>
          <w:sz w:val="22"/>
          <w:szCs w:val="22"/>
        </w:rPr>
        <w:t xml:space="preserve"> e</w:t>
      </w:r>
      <w:r w:rsidR="00941401">
        <w:rPr>
          <w:rFonts w:ascii="Arial" w:hAnsi="Arial" w:cs="Arial"/>
          <w:iCs/>
          <w:sz w:val="22"/>
          <w:szCs w:val="22"/>
        </w:rPr>
        <w:t xml:space="preserve"> altresì,</w:t>
      </w:r>
      <w:r>
        <w:rPr>
          <w:rFonts w:ascii="Arial" w:hAnsi="Arial" w:cs="Arial"/>
          <w:iCs/>
          <w:sz w:val="22"/>
          <w:szCs w:val="22"/>
        </w:rPr>
        <w:t xml:space="preserve"> la struttura di ricerca con sede in Acireale (CT) denominata ex CREA-ACM (in graduatoria alla posizione n. 21)</w:t>
      </w:r>
      <w:r w:rsidR="00A05E9B" w:rsidRPr="00A05E9B">
        <w:rPr>
          <w:rFonts w:ascii="Arial" w:hAnsi="Arial" w:cs="Arial"/>
          <w:iCs/>
          <w:sz w:val="22"/>
          <w:szCs w:val="22"/>
        </w:rPr>
        <w:t xml:space="preserve"> </w:t>
      </w:r>
      <w:r>
        <w:rPr>
          <w:rFonts w:ascii="Arial" w:hAnsi="Arial" w:cs="Arial"/>
          <w:iCs/>
          <w:sz w:val="22"/>
          <w:szCs w:val="22"/>
        </w:rPr>
        <w:t xml:space="preserve">ha variato la propria denominazione in </w:t>
      </w:r>
      <w:r w:rsidRPr="00A05E9B">
        <w:rPr>
          <w:rFonts w:ascii="Arial" w:hAnsi="Arial" w:cs="Arial"/>
          <w:i/>
          <w:iCs/>
          <w:sz w:val="22"/>
          <w:szCs w:val="22"/>
        </w:rPr>
        <w:t>Consiglio per la ricerca in agricoltura e l’analisi dell’economia agraria</w:t>
      </w:r>
      <w:r>
        <w:rPr>
          <w:rFonts w:ascii="Arial" w:hAnsi="Arial" w:cs="Arial"/>
          <w:i/>
          <w:iCs/>
          <w:sz w:val="22"/>
          <w:szCs w:val="22"/>
        </w:rPr>
        <w:t xml:space="preserve"> – Centro di Ricerca </w:t>
      </w:r>
      <w:r w:rsidR="00A27014">
        <w:rPr>
          <w:rFonts w:ascii="Arial" w:hAnsi="Arial" w:cs="Arial"/>
          <w:i/>
          <w:iCs/>
          <w:sz w:val="22"/>
          <w:szCs w:val="22"/>
        </w:rPr>
        <w:t>Olivicoltura</w:t>
      </w:r>
      <w:r w:rsidR="00647994">
        <w:rPr>
          <w:rFonts w:ascii="Arial" w:hAnsi="Arial" w:cs="Arial"/>
          <w:i/>
          <w:iCs/>
          <w:sz w:val="22"/>
          <w:szCs w:val="22"/>
        </w:rPr>
        <w:t xml:space="preserve"> Frutticoltura e Agrumicoltura</w:t>
      </w:r>
      <w:r>
        <w:rPr>
          <w:rFonts w:ascii="Arial" w:hAnsi="Arial" w:cs="Arial"/>
          <w:i/>
          <w:iCs/>
          <w:sz w:val="22"/>
          <w:szCs w:val="22"/>
        </w:rPr>
        <w:t xml:space="preserve"> </w:t>
      </w:r>
      <w:r w:rsidRPr="00941401">
        <w:rPr>
          <w:rFonts w:ascii="Arial" w:hAnsi="Arial" w:cs="Arial"/>
          <w:i/>
          <w:iCs/>
          <w:sz w:val="22"/>
          <w:szCs w:val="22"/>
        </w:rPr>
        <w:t xml:space="preserve">CREA- </w:t>
      </w:r>
      <w:r w:rsidR="00D1486B" w:rsidRPr="00941401">
        <w:rPr>
          <w:rFonts w:ascii="Arial" w:hAnsi="Arial" w:cs="Arial"/>
          <w:i/>
          <w:iCs/>
          <w:sz w:val="22"/>
          <w:szCs w:val="22"/>
        </w:rPr>
        <w:t>OFA</w:t>
      </w:r>
      <w:r w:rsidR="00FC4A69" w:rsidRPr="00941401">
        <w:rPr>
          <w:rFonts w:ascii="Arial" w:hAnsi="Arial" w:cs="Arial"/>
          <w:i/>
          <w:iCs/>
          <w:sz w:val="22"/>
          <w:szCs w:val="22"/>
        </w:rPr>
        <w:t>;</w:t>
      </w:r>
    </w:p>
    <w:p w:rsidR="00DE2166" w:rsidRDefault="00DE2166" w:rsidP="006E7FB4">
      <w:pPr>
        <w:spacing w:after="120"/>
        <w:jc w:val="both"/>
        <w:rPr>
          <w:rFonts w:ascii="Arial" w:hAnsi="Arial" w:cs="Arial"/>
          <w:i/>
          <w:iCs/>
          <w:sz w:val="22"/>
          <w:szCs w:val="22"/>
        </w:rPr>
      </w:pPr>
      <w:r w:rsidRPr="00DE2166">
        <w:rPr>
          <w:rFonts w:ascii="Arial" w:hAnsi="Arial" w:cs="Arial"/>
          <w:iCs/>
          <w:sz w:val="22"/>
          <w:szCs w:val="22"/>
        </w:rPr>
        <w:t>PRESO ATTO</w:t>
      </w:r>
      <w:r>
        <w:rPr>
          <w:rFonts w:ascii="Arial" w:hAnsi="Arial" w:cs="Arial"/>
          <w:i/>
          <w:iCs/>
          <w:sz w:val="22"/>
          <w:szCs w:val="22"/>
        </w:rPr>
        <w:t xml:space="preserve"> </w:t>
      </w:r>
      <w:r w:rsidRPr="00FC4A69">
        <w:rPr>
          <w:rFonts w:ascii="Arial" w:hAnsi="Arial" w:cs="Arial"/>
          <w:iCs/>
          <w:sz w:val="22"/>
          <w:szCs w:val="22"/>
        </w:rPr>
        <w:t>delle sopra specificate variazioni di denominazione delle strutture di ricerca dell’Ente CREA a decorrere dal 1 maggio 2017,  che si riportano nell’allegato Elenco 1 parte integrante del presente decreto;</w:t>
      </w:r>
      <w:r>
        <w:rPr>
          <w:rFonts w:ascii="Arial" w:hAnsi="Arial" w:cs="Arial"/>
          <w:i/>
          <w:iCs/>
          <w:sz w:val="22"/>
          <w:szCs w:val="22"/>
        </w:rPr>
        <w:t xml:space="preserve"> </w:t>
      </w:r>
    </w:p>
    <w:p w:rsidR="00704249" w:rsidRDefault="00C30502" w:rsidP="006E7FB4">
      <w:pPr>
        <w:spacing w:after="120"/>
        <w:jc w:val="both"/>
        <w:rPr>
          <w:rFonts w:ascii="Arial" w:hAnsi="Arial" w:cs="Arial"/>
          <w:iCs/>
          <w:sz w:val="22"/>
          <w:szCs w:val="22"/>
        </w:rPr>
      </w:pPr>
      <w:r w:rsidRPr="00941401">
        <w:rPr>
          <w:rFonts w:ascii="Arial" w:hAnsi="Arial" w:cs="Arial"/>
          <w:iCs/>
          <w:sz w:val="22"/>
          <w:szCs w:val="22"/>
        </w:rPr>
        <w:t>PRESO</w:t>
      </w:r>
      <w:r w:rsidR="00BF1BEA" w:rsidRPr="00941401">
        <w:rPr>
          <w:rFonts w:ascii="Arial" w:hAnsi="Arial" w:cs="Arial"/>
          <w:iCs/>
          <w:sz w:val="22"/>
          <w:szCs w:val="22"/>
        </w:rPr>
        <w:t xml:space="preserve"> ATTO</w:t>
      </w:r>
      <w:r w:rsidR="009C300E" w:rsidRPr="00941401">
        <w:rPr>
          <w:rFonts w:ascii="Arial" w:hAnsi="Arial" w:cs="Arial"/>
          <w:iCs/>
          <w:sz w:val="22"/>
          <w:szCs w:val="22"/>
        </w:rPr>
        <w:t xml:space="preserve"> che i soggetti partecipanti di cui all’Elenco 1 della suddetta graduatoria sono in possesso del </w:t>
      </w:r>
      <w:r w:rsidRPr="00941401">
        <w:rPr>
          <w:rFonts w:ascii="Arial" w:hAnsi="Arial" w:cs="Arial"/>
          <w:iCs/>
          <w:sz w:val="22"/>
          <w:szCs w:val="22"/>
        </w:rPr>
        <w:t>requisito</w:t>
      </w:r>
      <w:r w:rsidR="009C300E" w:rsidRPr="00941401">
        <w:rPr>
          <w:rFonts w:ascii="Arial" w:hAnsi="Arial" w:cs="Arial"/>
          <w:iCs/>
          <w:sz w:val="22"/>
          <w:szCs w:val="22"/>
        </w:rPr>
        <w:t xml:space="preserve"> di accredi</w:t>
      </w:r>
      <w:r w:rsidRPr="00941401">
        <w:rPr>
          <w:rFonts w:ascii="Arial" w:hAnsi="Arial" w:cs="Arial"/>
          <w:iCs/>
          <w:sz w:val="22"/>
          <w:szCs w:val="22"/>
        </w:rPr>
        <w:t>t</w:t>
      </w:r>
      <w:r w:rsidR="009C300E" w:rsidRPr="00941401">
        <w:rPr>
          <w:rFonts w:ascii="Arial" w:hAnsi="Arial" w:cs="Arial"/>
          <w:iCs/>
          <w:sz w:val="22"/>
          <w:szCs w:val="22"/>
        </w:rPr>
        <w:t>amento in conformità a quanto dettato</w:t>
      </w:r>
      <w:r w:rsidRPr="00941401">
        <w:rPr>
          <w:rFonts w:ascii="Arial" w:hAnsi="Arial" w:cs="Arial"/>
          <w:iCs/>
          <w:sz w:val="22"/>
          <w:szCs w:val="22"/>
        </w:rPr>
        <w:t xml:space="preserve"> dal punto 3 </w:t>
      </w:r>
      <w:r w:rsidR="009C300E" w:rsidRPr="00941401">
        <w:rPr>
          <w:rFonts w:ascii="Arial" w:hAnsi="Arial" w:cs="Arial"/>
          <w:iCs/>
          <w:sz w:val="22"/>
          <w:szCs w:val="22"/>
        </w:rPr>
        <w:t xml:space="preserve"> d</w:t>
      </w:r>
      <w:r w:rsidRPr="00941401">
        <w:rPr>
          <w:rFonts w:ascii="Arial" w:hAnsi="Arial" w:cs="Arial"/>
          <w:iCs/>
          <w:sz w:val="22"/>
          <w:szCs w:val="22"/>
        </w:rPr>
        <w:t>e</w:t>
      </w:r>
      <w:r w:rsidR="009C300E" w:rsidRPr="00941401">
        <w:rPr>
          <w:rFonts w:ascii="Arial" w:hAnsi="Arial" w:cs="Arial"/>
          <w:iCs/>
          <w:sz w:val="22"/>
          <w:szCs w:val="22"/>
        </w:rPr>
        <w:t>ll’</w:t>
      </w:r>
      <w:r w:rsidRPr="00941401">
        <w:rPr>
          <w:rFonts w:ascii="Arial" w:hAnsi="Arial" w:cs="Arial"/>
          <w:iCs/>
          <w:sz w:val="22"/>
          <w:szCs w:val="22"/>
        </w:rPr>
        <w:t xml:space="preserve">art. 5 </w:t>
      </w:r>
      <w:r w:rsidR="009C300E" w:rsidRPr="00941401">
        <w:rPr>
          <w:rFonts w:ascii="Arial" w:hAnsi="Arial" w:cs="Arial"/>
          <w:iCs/>
          <w:sz w:val="22"/>
          <w:szCs w:val="22"/>
        </w:rPr>
        <w:t xml:space="preserve">                  dell’ Avviso 11/2017</w:t>
      </w:r>
      <w:r w:rsidRPr="00941401">
        <w:rPr>
          <w:rFonts w:ascii="Arial" w:hAnsi="Arial" w:cs="Arial"/>
          <w:iCs/>
          <w:sz w:val="22"/>
          <w:szCs w:val="22"/>
        </w:rPr>
        <w:t>;</w:t>
      </w:r>
    </w:p>
    <w:p w:rsidR="00D26A70" w:rsidRDefault="00D26A70" w:rsidP="006E7FB4">
      <w:pPr>
        <w:spacing w:after="120"/>
        <w:jc w:val="both"/>
        <w:rPr>
          <w:rFonts w:ascii="Arial" w:hAnsi="Arial" w:cs="Arial"/>
          <w:iCs/>
          <w:sz w:val="22"/>
          <w:szCs w:val="22"/>
        </w:rPr>
      </w:pPr>
      <w:r w:rsidRPr="00941401">
        <w:rPr>
          <w:rFonts w:ascii="Arial" w:hAnsi="Arial" w:cs="Arial"/>
          <w:iCs/>
          <w:sz w:val="22"/>
          <w:szCs w:val="22"/>
        </w:rPr>
        <w:t>PRESO ATTO che le disposizioni dell’Avviso 11/2017 relative all’attuazione degli interventi ivi previsti non contrastano con la disciplina prevista nel Manuale delle procedure dell’Autorità di Gestione del PO FSE Sicilia 2014/2020 e nel Vademecum per l’attuazione degli interventi del P</w:t>
      </w:r>
      <w:r w:rsidR="00941401" w:rsidRPr="00941401">
        <w:rPr>
          <w:rFonts w:ascii="Arial" w:hAnsi="Arial" w:cs="Arial"/>
          <w:iCs/>
          <w:sz w:val="22"/>
          <w:szCs w:val="22"/>
        </w:rPr>
        <w:t>.</w:t>
      </w:r>
      <w:r w:rsidRPr="00941401">
        <w:rPr>
          <w:rFonts w:ascii="Arial" w:hAnsi="Arial" w:cs="Arial"/>
          <w:iCs/>
          <w:sz w:val="22"/>
          <w:szCs w:val="22"/>
        </w:rPr>
        <w:t>O</w:t>
      </w:r>
      <w:r w:rsidR="00941401" w:rsidRPr="00941401">
        <w:rPr>
          <w:rFonts w:ascii="Arial" w:hAnsi="Arial" w:cs="Arial"/>
          <w:iCs/>
          <w:sz w:val="22"/>
          <w:szCs w:val="22"/>
        </w:rPr>
        <w:t>.</w:t>
      </w:r>
      <w:r w:rsidRPr="00941401">
        <w:rPr>
          <w:rFonts w:ascii="Arial" w:hAnsi="Arial" w:cs="Arial"/>
          <w:iCs/>
          <w:sz w:val="22"/>
          <w:szCs w:val="22"/>
        </w:rPr>
        <w:t xml:space="preserve"> FSE Sicilia 2014-2020, approvati con </w:t>
      </w:r>
      <w:proofErr w:type="spellStart"/>
      <w:r w:rsidRPr="00941401">
        <w:rPr>
          <w:rFonts w:ascii="Arial" w:hAnsi="Arial" w:cs="Arial"/>
          <w:iCs/>
          <w:sz w:val="22"/>
          <w:szCs w:val="22"/>
        </w:rPr>
        <w:t>D.D.G.</w:t>
      </w:r>
      <w:proofErr w:type="spellEnd"/>
      <w:r w:rsidRPr="00941401">
        <w:rPr>
          <w:rFonts w:ascii="Arial" w:hAnsi="Arial" w:cs="Arial"/>
          <w:iCs/>
          <w:sz w:val="22"/>
          <w:szCs w:val="22"/>
        </w:rPr>
        <w:t xml:space="preserve"> 4472 del 27.06.2017, e pertanto, gli stessi possono costituire disciplina di riferimento</w:t>
      </w:r>
      <w:r w:rsidR="000E7221" w:rsidRPr="00941401">
        <w:rPr>
          <w:rFonts w:ascii="Arial" w:hAnsi="Arial" w:cs="Arial"/>
          <w:iCs/>
          <w:sz w:val="22"/>
          <w:szCs w:val="22"/>
        </w:rPr>
        <w:t xml:space="preserve">, </w:t>
      </w:r>
      <w:r w:rsidRPr="00941401">
        <w:rPr>
          <w:rFonts w:ascii="Arial" w:hAnsi="Arial" w:cs="Arial"/>
          <w:iCs/>
          <w:sz w:val="22"/>
          <w:szCs w:val="22"/>
        </w:rPr>
        <w:t>per i Beneficiari inclusi nell’Elenco 1 con riferimento all’attuazione delle predette operazioni;</w:t>
      </w:r>
      <w:r>
        <w:rPr>
          <w:rFonts w:ascii="Arial" w:hAnsi="Arial" w:cs="Arial"/>
          <w:iCs/>
          <w:sz w:val="22"/>
          <w:szCs w:val="22"/>
        </w:rPr>
        <w:t xml:space="preserve"> </w:t>
      </w:r>
    </w:p>
    <w:p w:rsidR="00DF6480" w:rsidRPr="00941401" w:rsidRDefault="00DF6480" w:rsidP="006E7FB4">
      <w:pPr>
        <w:spacing w:after="120"/>
        <w:jc w:val="both"/>
        <w:rPr>
          <w:rFonts w:ascii="Arial" w:hAnsi="Arial" w:cs="Arial"/>
          <w:iCs/>
          <w:sz w:val="22"/>
          <w:szCs w:val="22"/>
        </w:rPr>
      </w:pPr>
      <w:r w:rsidRPr="00941401">
        <w:rPr>
          <w:rFonts w:ascii="Arial" w:hAnsi="Arial" w:cs="Arial"/>
          <w:iCs/>
          <w:sz w:val="22"/>
          <w:szCs w:val="22"/>
        </w:rPr>
        <w:t>PRESO ATTO che è necessario adeguare l</w:t>
      </w:r>
      <w:r w:rsidR="00941401" w:rsidRPr="00941401">
        <w:rPr>
          <w:rFonts w:ascii="Arial" w:hAnsi="Arial" w:cs="Arial"/>
          <w:iCs/>
          <w:sz w:val="22"/>
          <w:szCs w:val="22"/>
        </w:rPr>
        <w:t xml:space="preserve">o schema di </w:t>
      </w:r>
      <w:r w:rsidRPr="00941401">
        <w:rPr>
          <w:rFonts w:ascii="Arial" w:hAnsi="Arial" w:cs="Arial"/>
          <w:iCs/>
          <w:sz w:val="22"/>
          <w:szCs w:val="22"/>
        </w:rPr>
        <w:t xml:space="preserve">Atto di Adesione – Allegato 1 al Vademecum per l’attuazione degli interventi del PO FSE Sicilia 2014-2020, approvato con </w:t>
      </w:r>
      <w:proofErr w:type="spellStart"/>
      <w:r w:rsidRPr="00941401">
        <w:rPr>
          <w:rFonts w:ascii="Arial" w:hAnsi="Arial" w:cs="Arial"/>
          <w:iCs/>
          <w:sz w:val="22"/>
          <w:szCs w:val="22"/>
        </w:rPr>
        <w:t>D.D.G.</w:t>
      </w:r>
      <w:proofErr w:type="spellEnd"/>
      <w:r w:rsidRPr="00941401">
        <w:rPr>
          <w:rFonts w:ascii="Arial" w:hAnsi="Arial" w:cs="Arial"/>
          <w:iCs/>
          <w:sz w:val="22"/>
          <w:szCs w:val="22"/>
        </w:rPr>
        <w:t xml:space="preserve"> 4472 del 27.06.2017</w:t>
      </w:r>
      <w:r w:rsidR="00941401" w:rsidRPr="00941401">
        <w:rPr>
          <w:rFonts w:ascii="Arial" w:hAnsi="Arial" w:cs="Arial"/>
          <w:iCs/>
          <w:sz w:val="22"/>
          <w:szCs w:val="22"/>
        </w:rPr>
        <w:t xml:space="preserve">, </w:t>
      </w:r>
      <w:r w:rsidRPr="00941401">
        <w:rPr>
          <w:rFonts w:ascii="Arial" w:hAnsi="Arial" w:cs="Arial"/>
          <w:iCs/>
          <w:sz w:val="22"/>
          <w:szCs w:val="22"/>
        </w:rPr>
        <w:t xml:space="preserve">alle </w:t>
      </w:r>
      <w:r w:rsidR="00941401" w:rsidRPr="00941401">
        <w:rPr>
          <w:rFonts w:ascii="Arial" w:hAnsi="Arial" w:cs="Arial"/>
          <w:iCs/>
          <w:sz w:val="22"/>
          <w:szCs w:val="22"/>
        </w:rPr>
        <w:t xml:space="preserve">disposizioni specifiche </w:t>
      </w:r>
      <w:r w:rsidRPr="00941401">
        <w:rPr>
          <w:rFonts w:ascii="Arial" w:hAnsi="Arial" w:cs="Arial"/>
          <w:iCs/>
          <w:sz w:val="22"/>
          <w:szCs w:val="22"/>
        </w:rPr>
        <w:t>previste  dall’Avviso 11/2017;</w:t>
      </w:r>
    </w:p>
    <w:p w:rsidR="00E37423" w:rsidRDefault="00E37423" w:rsidP="006E7FB4">
      <w:pPr>
        <w:spacing w:after="120"/>
        <w:jc w:val="both"/>
        <w:rPr>
          <w:rFonts w:ascii="Arial" w:hAnsi="Arial" w:cs="Arial"/>
          <w:iCs/>
          <w:sz w:val="22"/>
          <w:szCs w:val="22"/>
        </w:rPr>
      </w:pPr>
      <w:r w:rsidRPr="00AF137A">
        <w:rPr>
          <w:rFonts w:ascii="Arial" w:hAnsi="Arial" w:cs="Arial"/>
          <w:iCs/>
          <w:sz w:val="22"/>
          <w:szCs w:val="22"/>
        </w:rPr>
        <w:t xml:space="preserve">VISTA la nota </w:t>
      </w:r>
      <w:proofErr w:type="spellStart"/>
      <w:r w:rsidRPr="00AF137A">
        <w:rPr>
          <w:rFonts w:ascii="Arial" w:hAnsi="Arial" w:cs="Arial"/>
          <w:iCs/>
          <w:sz w:val="22"/>
          <w:szCs w:val="22"/>
        </w:rPr>
        <w:t>prot</w:t>
      </w:r>
      <w:proofErr w:type="spellEnd"/>
      <w:r w:rsidRPr="00AF137A">
        <w:rPr>
          <w:rFonts w:ascii="Arial" w:hAnsi="Arial" w:cs="Arial"/>
          <w:iCs/>
          <w:sz w:val="22"/>
          <w:szCs w:val="22"/>
        </w:rPr>
        <w:t>.</w:t>
      </w:r>
      <w:r w:rsidR="00AF137A">
        <w:rPr>
          <w:rFonts w:ascii="Arial" w:hAnsi="Arial" w:cs="Arial"/>
          <w:iCs/>
          <w:sz w:val="22"/>
          <w:szCs w:val="22"/>
        </w:rPr>
        <w:t xml:space="preserve"> </w:t>
      </w:r>
      <w:r w:rsidRPr="00AF137A">
        <w:rPr>
          <w:rFonts w:ascii="Arial" w:hAnsi="Arial" w:cs="Arial"/>
          <w:iCs/>
          <w:sz w:val="22"/>
          <w:szCs w:val="22"/>
        </w:rPr>
        <w:t>n. 49961 del 5.07.2017 del Servizio Rendicontazione Interventi FSE e Comunitari – Monitoraggio e Controlli di 1 livello, con la quale è stata trasmessa la codifica CIP dei progetti ammessi a finanziamento a valere sull’Avviso n.11/2011</w:t>
      </w:r>
    </w:p>
    <w:p w:rsidR="006E0A65" w:rsidRDefault="00CA3EB4" w:rsidP="006E7FB4">
      <w:pPr>
        <w:spacing w:after="120"/>
        <w:jc w:val="both"/>
        <w:rPr>
          <w:rFonts w:ascii="Arial" w:hAnsi="Arial" w:cs="Arial"/>
          <w:iCs/>
          <w:sz w:val="22"/>
          <w:szCs w:val="22"/>
        </w:rPr>
      </w:pPr>
      <w:r w:rsidRPr="00CA3EB4">
        <w:rPr>
          <w:rFonts w:ascii="Arial" w:hAnsi="Arial" w:cs="Arial"/>
          <w:iCs/>
          <w:sz w:val="22"/>
          <w:szCs w:val="22"/>
        </w:rPr>
        <w:t xml:space="preserve">VISTA la </w:t>
      </w:r>
      <w:proofErr w:type="spellStart"/>
      <w:r w:rsidRPr="00CA3EB4">
        <w:rPr>
          <w:rFonts w:ascii="Arial" w:hAnsi="Arial" w:cs="Arial"/>
          <w:iCs/>
          <w:sz w:val="22"/>
          <w:szCs w:val="22"/>
        </w:rPr>
        <w:t>L.R.</w:t>
      </w:r>
      <w:proofErr w:type="spellEnd"/>
      <w:r w:rsidRPr="00CA3EB4">
        <w:rPr>
          <w:rFonts w:ascii="Arial" w:hAnsi="Arial" w:cs="Arial"/>
          <w:iCs/>
          <w:sz w:val="22"/>
          <w:szCs w:val="22"/>
        </w:rPr>
        <w:t xml:space="preserve"> </w:t>
      </w:r>
      <w:r w:rsidR="006E0A65" w:rsidRPr="00CA3EB4">
        <w:rPr>
          <w:rFonts w:ascii="Arial" w:hAnsi="Arial" w:cs="Arial"/>
          <w:iCs/>
          <w:sz w:val="22"/>
          <w:szCs w:val="22"/>
        </w:rPr>
        <w:t xml:space="preserve">n. 9 del 9 maggio 2017 di approvazione del </w:t>
      </w:r>
      <w:r w:rsidRPr="00CA3EB4">
        <w:rPr>
          <w:rFonts w:ascii="Arial" w:hAnsi="Arial" w:cs="Arial"/>
          <w:iCs/>
          <w:sz w:val="22"/>
          <w:szCs w:val="22"/>
        </w:rPr>
        <w:t>“</w:t>
      </w:r>
      <w:r w:rsidR="006E0A65" w:rsidRPr="00CA3EB4">
        <w:rPr>
          <w:rFonts w:ascii="Arial" w:hAnsi="Arial" w:cs="Arial"/>
          <w:iCs/>
          <w:sz w:val="22"/>
          <w:szCs w:val="22"/>
        </w:rPr>
        <w:t xml:space="preserve">Bilancio di previsione della Regione </w:t>
      </w:r>
      <w:r w:rsidRPr="00CA3EB4">
        <w:rPr>
          <w:rFonts w:ascii="Arial" w:hAnsi="Arial" w:cs="Arial"/>
          <w:iCs/>
          <w:sz w:val="22"/>
          <w:szCs w:val="22"/>
        </w:rPr>
        <w:t>s</w:t>
      </w:r>
      <w:r w:rsidR="006E0A65" w:rsidRPr="00CA3EB4">
        <w:rPr>
          <w:rFonts w:ascii="Arial" w:hAnsi="Arial" w:cs="Arial"/>
          <w:iCs/>
          <w:sz w:val="22"/>
          <w:szCs w:val="22"/>
        </w:rPr>
        <w:t>iciliana per l’esercizio finanziario 2017</w:t>
      </w:r>
      <w:r w:rsidRPr="00CA3EB4">
        <w:rPr>
          <w:rFonts w:ascii="Arial" w:hAnsi="Arial" w:cs="Arial"/>
          <w:iCs/>
          <w:sz w:val="22"/>
          <w:szCs w:val="22"/>
        </w:rPr>
        <w:t xml:space="preserve"> e Bilancio pluriennale per il triennio 2017-2019”;</w:t>
      </w:r>
    </w:p>
    <w:p w:rsidR="00050B76" w:rsidRDefault="00485C25" w:rsidP="006E7FB4">
      <w:pPr>
        <w:spacing w:after="120"/>
        <w:jc w:val="both"/>
        <w:rPr>
          <w:rFonts w:ascii="Arial" w:hAnsi="Arial" w:cs="Arial"/>
          <w:iCs/>
          <w:sz w:val="22"/>
          <w:szCs w:val="22"/>
          <w:lang w:eastAsia="zh-CN"/>
        </w:rPr>
      </w:pPr>
      <w:r>
        <w:rPr>
          <w:rFonts w:ascii="Arial" w:hAnsi="Arial" w:cs="Arial"/>
          <w:iCs/>
          <w:sz w:val="22"/>
          <w:szCs w:val="22"/>
        </w:rPr>
        <w:t xml:space="preserve">VISTO il </w:t>
      </w:r>
      <w:proofErr w:type="spellStart"/>
      <w:r>
        <w:rPr>
          <w:rFonts w:ascii="Arial" w:hAnsi="Arial" w:cs="Arial"/>
          <w:iCs/>
          <w:sz w:val="22"/>
          <w:szCs w:val="22"/>
        </w:rPr>
        <w:t>D.D.</w:t>
      </w:r>
      <w:proofErr w:type="spellEnd"/>
      <w:r w:rsidR="00050B76" w:rsidRPr="00941401">
        <w:rPr>
          <w:rFonts w:ascii="Arial" w:hAnsi="Arial" w:cs="Arial"/>
          <w:iCs/>
          <w:sz w:val="22"/>
          <w:szCs w:val="22"/>
        </w:rPr>
        <w:t xml:space="preserve"> n. </w:t>
      </w:r>
      <w:r w:rsidR="00DF6480" w:rsidRPr="00941401">
        <w:rPr>
          <w:rFonts w:ascii="Arial" w:hAnsi="Arial" w:cs="Arial"/>
          <w:iCs/>
          <w:sz w:val="22"/>
          <w:szCs w:val="22"/>
        </w:rPr>
        <w:t>1402 del 21 luglio</w:t>
      </w:r>
      <w:r w:rsidR="00050B76" w:rsidRPr="00941401">
        <w:rPr>
          <w:rFonts w:ascii="Arial" w:hAnsi="Arial" w:cs="Arial"/>
          <w:iCs/>
          <w:sz w:val="22"/>
          <w:szCs w:val="22"/>
        </w:rPr>
        <w:t xml:space="preserve"> del Dipartimento Bilancio e Tesoro</w:t>
      </w:r>
      <w:r w:rsidR="00941401" w:rsidRPr="00941401">
        <w:rPr>
          <w:rFonts w:ascii="Arial" w:hAnsi="Arial" w:cs="Arial"/>
          <w:iCs/>
          <w:sz w:val="22"/>
          <w:szCs w:val="22"/>
        </w:rPr>
        <w:t>,</w:t>
      </w:r>
      <w:r w:rsidR="00050B76" w:rsidRPr="00941401">
        <w:rPr>
          <w:rFonts w:ascii="Arial" w:hAnsi="Arial" w:cs="Arial"/>
          <w:iCs/>
          <w:sz w:val="22"/>
          <w:szCs w:val="22"/>
        </w:rPr>
        <w:t xml:space="preserve"> Ragioneria Generale della Regione Siciliana,</w:t>
      </w:r>
      <w:r w:rsidR="004D1FBE" w:rsidRPr="00941401">
        <w:rPr>
          <w:rFonts w:ascii="Arial" w:hAnsi="Arial" w:cs="Arial"/>
          <w:iCs/>
          <w:sz w:val="22"/>
          <w:szCs w:val="22"/>
        </w:rPr>
        <w:t xml:space="preserve"> di istituzione del capitolo 372554</w:t>
      </w:r>
      <w:r w:rsidR="00941401" w:rsidRPr="00941401">
        <w:rPr>
          <w:rFonts w:ascii="Arial" w:hAnsi="Arial" w:cs="Arial"/>
          <w:iCs/>
          <w:sz w:val="22"/>
          <w:szCs w:val="22"/>
        </w:rPr>
        <w:t xml:space="preserve"> e di iscrizione, in termini</w:t>
      </w:r>
      <w:r w:rsidR="00050B76" w:rsidRPr="00941401">
        <w:rPr>
          <w:rFonts w:ascii="Arial" w:hAnsi="Arial" w:cs="Arial"/>
          <w:iCs/>
          <w:sz w:val="22"/>
          <w:szCs w:val="22"/>
        </w:rPr>
        <w:t xml:space="preserve"> di competenza e di cassa, della complessiva somma di  </w:t>
      </w:r>
      <w:r w:rsidR="00050B76" w:rsidRPr="00941401">
        <w:rPr>
          <w:rFonts w:ascii="Arial" w:hAnsi="Arial" w:cs="Arial"/>
          <w:iCs/>
          <w:sz w:val="22"/>
          <w:szCs w:val="22"/>
          <w:lang w:eastAsia="zh-CN"/>
        </w:rPr>
        <w:t>€11.073.000,00, di cui € 5.536.500,00 nell’esercizio finanziario 2017, € 3.321.900,00 nell’</w:t>
      </w:r>
      <w:r w:rsidR="00B72BD4" w:rsidRPr="00941401">
        <w:rPr>
          <w:rFonts w:ascii="Arial" w:hAnsi="Arial" w:cs="Arial"/>
          <w:iCs/>
          <w:sz w:val="22"/>
          <w:szCs w:val="22"/>
          <w:lang w:eastAsia="zh-CN"/>
        </w:rPr>
        <w:t>esercizio finanziario 2018, ed € 2.214.600,00 nell’esercizio finanziario 2019;</w:t>
      </w:r>
      <w:r w:rsidR="00B72BD4">
        <w:rPr>
          <w:rFonts w:ascii="Arial" w:hAnsi="Arial" w:cs="Arial"/>
          <w:iCs/>
          <w:sz w:val="22"/>
          <w:szCs w:val="22"/>
          <w:lang w:eastAsia="zh-CN"/>
        </w:rPr>
        <w:t xml:space="preserve"> </w:t>
      </w:r>
    </w:p>
    <w:p w:rsidR="00AF137A" w:rsidRDefault="00AF137A" w:rsidP="006E7FB4">
      <w:pPr>
        <w:spacing w:after="120"/>
        <w:jc w:val="both"/>
        <w:rPr>
          <w:rFonts w:ascii="Arial" w:hAnsi="Arial" w:cs="Arial"/>
          <w:iCs/>
          <w:sz w:val="22"/>
          <w:szCs w:val="22"/>
        </w:rPr>
      </w:pPr>
      <w:r>
        <w:rPr>
          <w:rFonts w:ascii="Arial" w:hAnsi="Arial" w:cs="Arial"/>
          <w:iCs/>
          <w:sz w:val="22"/>
          <w:szCs w:val="22"/>
        </w:rPr>
        <w:t>CONSIDERATO che per tutte le operazioni ammesse a finanziamento sono stati attribuiti i codici CUP come riportati nell’Elenco 1 al presente provvedimento;</w:t>
      </w:r>
    </w:p>
    <w:p w:rsidR="009509E2" w:rsidRDefault="009509E2" w:rsidP="009509E2">
      <w:pPr>
        <w:spacing w:after="120"/>
        <w:jc w:val="both"/>
        <w:rPr>
          <w:rFonts w:ascii="Arial" w:hAnsi="Arial" w:cs="Arial"/>
          <w:iCs/>
          <w:sz w:val="22"/>
          <w:szCs w:val="22"/>
        </w:rPr>
      </w:pPr>
      <w:r w:rsidRPr="00941401">
        <w:rPr>
          <w:rFonts w:ascii="Arial" w:hAnsi="Arial" w:cs="Arial"/>
          <w:iCs/>
          <w:sz w:val="22"/>
          <w:szCs w:val="22"/>
        </w:rPr>
        <w:t>RITENUTO che per l’attuazione delle operazioni ammesse a finanziamento</w:t>
      </w:r>
      <w:r w:rsidR="00B3701E" w:rsidRPr="00941401">
        <w:rPr>
          <w:rFonts w:ascii="Arial" w:hAnsi="Arial" w:cs="Arial"/>
          <w:iCs/>
          <w:sz w:val="22"/>
          <w:szCs w:val="22"/>
        </w:rPr>
        <w:t xml:space="preserve"> a valere sull’Avviso 11/2017</w:t>
      </w:r>
      <w:r w:rsidRPr="00941401">
        <w:rPr>
          <w:rFonts w:ascii="Arial" w:hAnsi="Arial" w:cs="Arial"/>
          <w:iCs/>
          <w:sz w:val="22"/>
          <w:szCs w:val="22"/>
        </w:rPr>
        <w:t xml:space="preserve">, si </w:t>
      </w:r>
      <w:r w:rsidR="00B3701E" w:rsidRPr="00941401">
        <w:rPr>
          <w:rFonts w:ascii="Arial" w:hAnsi="Arial" w:cs="Arial"/>
          <w:iCs/>
          <w:sz w:val="22"/>
          <w:szCs w:val="22"/>
        </w:rPr>
        <w:t>fa riferimento</w:t>
      </w:r>
      <w:r w:rsidR="00941401" w:rsidRPr="00941401">
        <w:rPr>
          <w:rFonts w:ascii="Arial" w:hAnsi="Arial" w:cs="Arial"/>
          <w:iCs/>
          <w:sz w:val="22"/>
          <w:szCs w:val="22"/>
        </w:rPr>
        <w:t xml:space="preserve"> oltre a quanto disposto dall’avviso,</w:t>
      </w:r>
      <w:r w:rsidR="00B3701E" w:rsidRPr="00941401">
        <w:rPr>
          <w:rFonts w:ascii="Arial" w:hAnsi="Arial" w:cs="Arial"/>
          <w:iCs/>
          <w:sz w:val="22"/>
          <w:szCs w:val="22"/>
        </w:rPr>
        <w:t xml:space="preserve"> al</w:t>
      </w:r>
      <w:r w:rsidRPr="00941401">
        <w:rPr>
          <w:rFonts w:ascii="Arial" w:hAnsi="Arial" w:cs="Arial"/>
          <w:iCs/>
          <w:sz w:val="22"/>
          <w:szCs w:val="22"/>
        </w:rPr>
        <w:t xml:space="preserve">la disciplina prevista nel Manuale delle procedure dell’Autorità di Gestione del PO FSE Sicilia 2014/2020 e nel Vademecum per l’attuazione degli interventi del PO FSE Sicilia 2014-2020, a seguito della intervenuta approvazione con </w:t>
      </w:r>
      <w:proofErr w:type="spellStart"/>
      <w:r w:rsidRPr="00941401">
        <w:rPr>
          <w:rFonts w:ascii="Arial" w:hAnsi="Arial" w:cs="Arial"/>
          <w:iCs/>
          <w:sz w:val="22"/>
          <w:szCs w:val="22"/>
        </w:rPr>
        <w:t>D.D.G.</w:t>
      </w:r>
      <w:proofErr w:type="spellEnd"/>
      <w:r w:rsidRPr="00941401">
        <w:rPr>
          <w:rFonts w:ascii="Arial" w:hAnsi="Arial" w:cs="Arial"/>
          <w:iCs/>
          <w:sz w:val="22"/>
          <w:szCs w:val="22"/>
        </w:rPr>
        <w:t xml:space="preserve"> 4472 del 27.06.2017</w:t>
      </w:r>
      <w:r w:rsidR="00B3701E" w:rsidRPr="00941401">
        <w:rPr>
          <w:rFonts w:ascii="Arial" w:hAnsi="Arial" w:cs="Arial"/>
          <w:iCs/>
          <w:sz w:val="22"/>
          <w:szCs w:val="22"/>
        </w:rPr>
        <w:t>;</w:t>
      </w:r>
      <w:r w:rsidR="00B3701E">
        <w:rPr>
          <w:rFonts w:ascii="Arial" w:hAnsi="Arial" w:cs="Arial"/>
          <w:iCs/>
          <w:sz w:val="22"/>
          <w:szCs w:val="22"/>
        </w:rPr>
        <w:t xml:space="preserve"> </w:t>
      </w:r>
    </w:p>
    <w:p w:rsidR="00DF6480" w:rsidRPr="00941401" w:rsidRDefault="00647994" w:rsidP="009509E2">
      <w:pPr>
        <w:spacing w:after="120"/>
        <w:jc w:val="both"/>
        <w:rPr>
          <w:rFonts w:ascii="Arial" w:hAnsi="Arial" w:cs="Arial"/>
          <w:iCs/>
          <w:sz w:val="22"/>
          <w:szCs w:val="22"/>
        </w:rPr>
      </w:pPr>
      <w:r>
        <w:rPr>
          <w:rFonts w:ascii="Arial" w:hAnsi="Arial" w:cs="Arial"/>
          <w:iCs/>
          <w:sz w:val="22"/>
          <w:szCs w:val="22"/>
        </w:rPr>
        <w:t>RITENUTO che per l’</w:t>
      </w:r>
      <w:r w:rsidR="00DF6480" w:rsidRPr="00941401">
        <w:rPr>
          <w:rFonts w:ascii="Arial" w:hAnsi="Arial" w:cs="Arial"/>
          <w:iCs/>
          <w:sz w:val="22"/>
          <w:szCs w:val="22"/>
        </w:rPr>
        <w:t xml:space="preserve">attuazione delle operazioni ammesse a finanziamento a valere sull’Avviso 11/2017 </w:t>
      </w:r>
      <w:r w:rsidR="007332F3" w:rsidRPr="00941401">
        <w:rPr>
          <w:rFonts w:ascii="Arial" w:hAnsi="Arial" w:cs="Arial"/>
          <w:iCs/>
          <w:sz w:val="22"/>
          <w:szCs w:val="22"/>
        </w:rPr>
        <w:t xml:space="preserve">è necessario approvare </w:t>
      </w:r>
      <w:r w:rsidR="00941401" w:rsidRPr="00941401">
        <w:rPr>
          <w:rFonts w:ascii="Arial" w:hAnsi="Arial" w:cs="Arial"/>
          <w:iCs/>
          <w:sz w:val="22"/>
          <w:szCs w:val="22"/>
        </w:rPr>
        <w:t xml:space="preserve">specifico schema di </w:t>
      </w:r>
      <w:r w:rsidR="007332F3" w:rsidRPr="00941401">
        <w:rPr>
          <w:rFonts w:ascii="Arial" w:hAnsi="Arial" w:cs="Arial"/>
          <w:iCs/>
          <w:sz w:val="22"/>
          <w:szCs w:val="22"/>
        </w:rPr>
        <w:t>Atto di Adesione</w:t>
      </w:r>
      <w:r w:rsidR="00941401" w:rsidRPr="00941401">
        <w:rPr>
          <w:rFonts w:ascii="Arial" w:hAnsi="Arial" w:cs="Arial"/>
          <w:iCs/>
          <w:sz w:val="22"/>
          <w:szCs w:val="22"/>
        </w:rPr>
        <w:t>, in conformità all’</w:t>
      </w:r>
      <w:r w:rsidR="00DF6480" w:rsidRPr="00941401">
        <w:rPr>
          <w:rFonts w:ascii="Arial" w:hAnsi="Arial" w:cs="Arial"/>
          <w:iCs/>
          <w:sz w:val="22"/>
          <w:szCs w:val="22"/>
        </w:rPr>
        <w:t>Allegato</w:t>
      </w:r>
      <w:r w:rsidR="007332F3" w:rsidRPr="00941401">
        <w:rPr>
          <w:rFonts w:ascii="Arial" w:hAnsi="Arial" w:cs="Arial"/>
          <w:iCs/>
          <w:sz w:val="22"/>
          <w:szCs w:val="22"/>
        </w:rPr>
        <w:t xml:space="preserve"> 1</w:t>
      </w:r>
      <w:r w:rsidR="00DF6480" w:rsidRPr="00941401">
        <w:rPr>
          <w:rFonts w:ascii="Arial" w:hAnsi="Arial" w:cs="Arial"/>
          <w:iCs/>
          <w:sz w:val="22"/>
          <w:szCs w:val="22"/>
        </w:rPr>
        <w:t xml:space="preserve"> </w:t>
      </w:r>
      <w:r w:rsidR="00941401" w:rsidRPr="00941401">
        <w:rPr>
          <w:rFonts w:ascii="Arial" w:hAnsi="Arial" w:cs="Arial"/>
          <w:iCs/>
          <w:sz w:val="22"/>
          <w:szCs w:val="22"/>
        </w:rPr>
        <w:t xml:space="preserve">di cui al predetto </w:t>
      </w:r>
      <w:r w:rsidR="007332F3" w:rsidRPr="00941401">
        <w:rPr>
          <w:rFonts w:ascii="Arial" w:hAnsi="Arial" w:cs="Arial"/>
          <w:iCs/>
          <w:sz w:val="22"/>
          <w:szCs w:val="22"/>
        </w:rPr>
        <w:t xml:space="preserve">Vademecum </w:t>
      </w:r>
      <w:r w:rsidR="00941401" w:rsidRPr="00941401">
        <w:rPr>
          <w:rFonts w:ascii="Arial" w:hAnsi="Arial" w:cs="Arial"/>
          <w:iCs/>
          <w:sz w:val="22"/>
          <w:szCs w:val="22"/>
        </w:rPr>
        <w:t>P.O. FSE Sicilia 2014-2020</w:t>
      </w:r>
      <w:r w:rsidR="007332F3" w:rsidRPr="00941401">
        <w:rPr>
          <w:rFonts w:ascii="Arial" w:hAnsi="Arial" w:cs="Arial"/>
          <w:iCs/>
          <w:sz w:val="22"/>
          <w:szCs w:val="22"/>
        </w:rPr>
        <w:t>;</w:t>
      </w:r>
    </w:p>
    <w:p w:rsidR="008A6CF0" w:rsidRDefault="008A6CF0" w:rsidP="006E7FB4">
      <w:pPr>
        <w:spacing w:after="120"/>
        <w:jc w:val="both"/>
        <w:rPr>
          <w:rFonts w:ascii="Arial" w:hAnsi="Arial" w:cs="Arial"/>
          <w:iCs/>
          <w:sz w:val="22"/>
          <w:szCs w:val="22"/>
        </w:rPr>
      </w:pPr>
      <w:r>
        <w:rPr>
          <w:rFonts w:ascii="Arial" w:hAnsi="Arial" w:cs="Arial"/>
          <w:iCs/>
          <w:sz w:val="22"/>
          <w:szCs w:val="22"/>
        </w:rPr>
        <w:t xml:space="preserve">RITENUTO </w:t>
      </w:r>
      <w:r w:rsidR="00A47272">
        <w:rPr>
          <w:rFonts w:ascii="Arial" w:hAnsi="Arial" w:cs="Arial"/>
          <w:iCs/>
          <w:sz w:val="22"/>
          <w:szCs w:val="22"/>
        </w:rPr>
        <w:t>pertanto di dover procedere</w:t>
      </w:r>
      <w:r w:rsidR="00AF137A">
        <w:rPr>
          <w:rFonts w:ascii="Arial" w:hAnsi="Arial" w:cs="Arial"/>
          <w:iCs/>
          <w:sz w:val="22"/>
          <w:szCs w:val="22"/>
        </w:rPr>
        <w:t xml:space="preserve"> </w:t>
      </w:r>
      <w:r w:rsidR="00A47272">
        <w:rPr>
          <w:rFonts w:ascii="Arial" w:hAnsi="Arial" w:cs="Arial"/>
          <w:iCs/>
          <w:sz w:val="22"/>
          <w:szCs w:val="22"/>
        </w:rPr>
        <w:t>all’a</w:t>
      </w:r>
      <w:r w:rsidR="00C30502">
        <w:rPr>
          <w:rFonts w:ascii="Arial" w:hAnsi="Arial" w:cs="Arial"/>
          <w:iCs/>
          <w:sz w:val="22"/>
          <w:szCs w:val="22"/>
        </w:rPr>
        <w:t>pprovazione</w:t>
      </w:r>
      <w:r w:rsidR="00485C25">
        <w:rPr>
          <w:rFonts w:ascii="Arial" w:hAnsi="Arial" w:cs="Arial"/>
          <w:iCs/>
          <w:sz w:val="22"/>
          <w:szCs w:val="22"/>
        </w:rPr>
        <w:t>, in via definitiva,</w:t>
      </w:r>
      <w:r w:rsidR="00AF137A">
        <w:rPr>
          <w:rFonts w:ascii="Arial" w:hAnsi="Arial" w:cs="Arial"/>
          <w:iCs/>
          <w:sz w:val="22"/>
          <w:szCs w:val="22"/>
        </w:rPr>
        <w:t xml:space="preserve"> </w:t>
      </w:r>
      <w:r w:rsidR="00C30502">
        <w:rPr>
          <w:rFonts w:ascii="Arial" w:hAnsi="Arial" w:cs="Arial"/>
          <w:iCs/>
          <w:sz w:val="22"/>
          <w:szCs w:val="22"/>
        </w:rPr>
        <w:t>della graduatoria</w:t>
      </w:r>
      <w:r w:rsidR="00DC1361">
        <w:rPr>
          <w:rFonts w:ascii="Arial" w:hAnsi="Arial" w:cs="Arial"/>
          <w:iCs/>
          <w:sz w:val="22"/>
          <w:szCs w:val="22"/>
        </w:rPr>
        <w:t xml:space="preserve"> e di ammettere a </w:t>
      </w:r>
      <w:r w:rsidR="00485C25">
        <w:rPr>
          <w:rFonts w:ascii="Arial" w:hAnsi="Arial" w:cs="Arial"/>
          <w:iCs/>
          <w:sz w:val="22"/>
          <w:szCs w:val="22"/>
        </w:rPr>
        <w:t>finanziamento in via definitiva</w:t>
      </w:r>
      <w:r w:rsidR="00C30502">
        <w:rPr>
          <w:rFonts w:ascii="Arial" w:hAnsi="Arial" w:cs="Arial"/>
          <w:iCs/>
          <w:sz w:val="22"/>
          <w:szCs w:val="22"/>
        </w:rPr>
        <w:t xml:space="preserve"> </w:t>
      </w:r>
      <w:r>
        <w:rPr>
          <w:rFonts w:ascii="Arial" w:hAnsi="Arial" w:cs="Arial"/>
          <w:iCs/>
          <w:sz w:val="22"/>
          <w:szCs w:val="22"/>
        </w:rPr>
        <w:t xml:space="preserve">n. 21 progetti valutati e ammessi a finanziamento a </w:t>
      </w:r>
      <w:r>
        <w:rPr>
          <w:rFonts w:ascii="Arial" w:hAnsi="Arial" w:cs="Arial"/>
          <w:iCs/>
          <w:sz w:val="22"/>
          <w:szCs w:val="22"/>
        </w:rPr>
        <w:lastRenderedPageBreak/>
        <w:t xml:space="preserve">valere sull'Avviso n. 11/2017 </w:t>
      </w:r>
      <w:r w:rsidR="00AF137A">
        <w:rPr>
          <w:rFonts w:ascii="Arial" w:hAnsi="Arial" w:cs="Arial"/>
          <w:iCs/>
          <w:sz w:val="22"/>
          <w:szCs w:val="22"/>
        </w:rPr>
        <w:t>come risultanti da</w:t>
      </w:r>
      <w:r w:rsidR="00DC1361">
        <w:rPr>
          <w:rFonts w:ascii="Arial" w:hAnsi="Arial" w:cs="Arial"/>
          <w:iCs/>
          <w:sz w:val="22"/>
          <w:szCs w:val="22"/>
        </w:rPr>
        <w:t>lla graduatoria definitiva costituita dall’elenco di seguito riportato:</w:t>
      </w:r>
    </w:p>
    <w:p w:rsidR="00BF1BEA" w:rsidRDefault="008A6CF0" w:rsidP="006E7FB4">
      <w:pPr>
        <w:spacing w:after="120"/>
        <w:jc w:val="both"/>
        <w:rPr>
          <w:rFonts w:ascii="Arial" w:hAnsi="Arial" w:cs="Arial"/>
          <w:iCs/>
          <w:sz w:val="22"/>
          <w:szCs w:val="22"/>
        </w:rPr>
      </w:pPr>
      <w:r>
        <w:rPr>
          <w:rFonts w:ascii="Arial" w:hAnsi="Arial" w:cs="Arial"/>
          <w:iCs/>
          <w:sz w:val="22"/>
          <w:szCs w:val="22"/>
        </w:rPr>
        <w:t>Elenco 1 – Progetti ammessi a finanziamento</w:t>
      </w:r>
      <w:r w:rsidR="00DC1361">
        <w:rPr>
          <w:rFonts w:ascii="Arial" w:hAnsi="Arial" w:cs="Arial"/>
          <w:iCs/>
          <w:sz w:val="22"/>
          <w:szCs w:val="22"/>
        </w:rPr>
        <w:t xml:space="preserve"> </w:t>
      </w:r>
    </w:p>
    <w:p w:rsidR="00BF1BEA" w:rsidRDefault="008A6CF0" w:rsidP="00BF1BEA">
      <w:pPr>
        <w:spacing w:after="120"/>
        <w:jc w:val="both"/>
        <w:rPr>
          <w:rFonts w:ascii="Arial" w:hAnsi="Arial" w:cs="Arial"/>
          <w:iCs/>
          <w:sz w:val="22"/>
          <w:szCs w:val="22"/>
          <w:lang w:eastAsia="zh-CN"/>
        </w:rPr>
      </w:pPr>
      <w:r>
        <w:rPr>
          <w:rFonts w:ascii="Arial" w:hAnsi="Arial" w:cs="Arial"/>
          <w:iCs/>
          <w:sz w:val="22"/>
          <w:szCs w:val="22"/>
        </w:rPr>
        <w:t xml:space="preserve"> </w:t>
      </w:r>
      <w:r w:rsidR="00BF1BEA">
        <w:rPr>
          <w:rFonts w:ascii="Arial" w:hAnsi="Arial" w:cs="Arial"/>
          <w:sz w:val="22"/>
          <w:szCs w:val="22"/>
          <w:lang w:eastAsia="zh-CN"/>
        </w:rPr>
        <w:t>RITENUTO altresì di approvare</w:t>
      </w:r>
      <w:r w:rsidR="00C30502">
        <w:rPr>
          <w:rFonts w:ascii="Arial" w:hAnsi="Arial" w:cs="Arial"/>
          <w:sz w:val="22"/>
          <w:szCs w:val="22"/>
          <w:lang w:eastAsia="zh-CN"/>
        </w:rPr>
        <w:t>,</w:t>
      </w:r>
      <w:r w:rsidR="00BF1BEA">
        <w:rPr>
          <w:rFonts w:ascii="Arial" w:hAnsi="Arial" w:cs="Arial"/>
          <w:sz w:val="22"/>
          <w:szCs w:val="22"/>
          <w:lang w:eastAsia="zh-CN"/>
        </w:rPr>
        <w:t xml:space="preserve"> in via definitiva</w:t>
      </w:r>
      <w:r w:rsidR="00C30502">
        <w:rPr>
          <w:rFonts w:ascii="Arial" w:hAnsi="Arial" w:cs="Arial"/>
          <w:sz w:val="22"/>
          <w:szCs w:val="22"/>
          <w:lang w:eastAsia="zh-CN"/>
        </w:rPr>
        <w:t>,</w:t>
      </w:r>
      <w:r w:rsidR="00BF1BEA">
        <w:rPr>
          <w:rFonts w:ascii="Arial" w:hAnsi="Arial" w:cs="Arial"/>
          <w:sz w:val="22"/>
          <w:szCs w:val="22"/>
          <w:lang w:eastAsia="zh-CN"/>
        </w:rPr>
        <w:t xml:space="preserve"> l'elenco dei progetti istruiti con esito negativo </w:t>
      </w:r>
      <w:r w:rsidR="005A641A">
        <w:rPr>
          <w:rFonts w:ascii="Arial" w:hAnsi="Arial" w:cs="Arial"/>
          <w:sz w:val="22"/>
          <w:szCs w:val="22"/>
          <w:lang w:eastAsia="zh-CN"/>
        </w:rPr>
        <w:t xml:space="preserve">(n. 1) </w:t>
      </w:r>
      <w:r w:rsidR="00BF1BEA">
        <w:rPr>
          <w:rFonts w:ascii="Arial" w:hAnsi="Arial" w:cs="Arial"/>
          <w:sz w:val="22"/>
          <w:szCs w:val="22"/>
          <w:lang w:eastAsia="zh-CN"/>
        </w:rPr>
        <w:t xml:space="preserve">e quindi non ammessi alla fase di valutazione, </w:t>
      </w:r>
      <w:r w:rsidR="00AF137A">
        <w:rPr>
          <w:rFonts w:ascii="Arial" w:hAnsi="Arial" w:cs="Arial"/>
          <w:sz w:val="22"/>
          <w:szCs w:val="22"/>
          <w:lang w:eastAsia="zh-CN"/>
        </w:rPr>
        <w:t xml:space="preserve">il cui esito è </w:t>
      </w:r>
      <w:r w:rsidR="00BF1BEA">
        <w:rPr>
          <w:rFonts w:ascii="Arial" w:hAnsi="Arial" w:cs="Arial"/>
          <w:sz w:val="22"/>
          <w:szCs w:val="22"/>
          <w:lang w:eastAsia="zh-CN"/>
        </w:rPr>
        <w:t>già notificato ai Soggetti interessati, e precisamente:</w:t>
      </w:r>
    </w:p>
    <w:p w:rsidR="008A6CF0" w:rsidRDefault="00BF1BEA" w:rsidP="00B80FC1">
      <w:pPr>
        <w:spacing w:after="120"/>
        <w:jc w:val="both"/>
        <w:rPr>
          <w:rFonts w:ascii="Arial" w:hAnsi="Arial" w:cs="Arial"/>
          <w:iCs/>
          <w:sz w:val="22"/>
          <w:szCs w:val="22"/>
          <w:lang w:eastAsia="zh-CN"/>
        </w:rPr>
      </w:pPr>
      <w:r>
        <w:rPr>
          <w:rFonts w:ascii="Arial" w:hAnsi="Arial" w:cs="Arial"/>
          <w:iCs/>
          <w:sz w:val="22"/>
          <w:szCs w:val="22"/>
          <w:lang w:eastAsia="zh-CN"/>
        </w:rPr>
        <w:t xml:space="preserve">Elenco 2 – Progetti non ammessi a valutazione; </w:t>
      </w:r>
    </w:p>
    <w:p w:rsidR="00DC1361" w:rsidRDefault="00DC1361" w:rsidP="00B80FC1">
      <w:pPr>
        <w:spacing w:after="120"/>
        <w:jc w:val="both"/>
        <w:rPr>
          <w:rFonts w:ascii="Arial" w:hAnsi="Arial" w:cs="Arial"/>
          <w:iCs/>
          <w:sz w:val="22"/>
          <w:szCs w:val="22"/>
          <w:lang w:eastAsia="zh-CN"/>
        </w:rPr>
      </w:pPr>
      <w:r>
        <w:rPr>
          <w:rFonts w:ascii="Arial" w:hAnsi="Arial" w:cs="Arial"/>
          <w:iCs/>
          <w:sz w:val="22"/>
          <w:szCs w:val="22"/>
          <w:lang w:eastAsia="zh-CN"/>
        </w:rPr>
        <w:t>CONSIDERATA la disponibilità delle somme occorrenti</w:t>
      </w:r>
      <w:r w:rsidR="00523986">
        <w:rPr>
          <w:rFonts w:ascii="Arial" w:hAnsi="Arial" w:cs="Arial"/>
          <w:iCs/>
          <w:sz w:val="22"/>
          <w:szCs w:val="22"/>
          <w:lang w:eastAsia="zh-CN"/>
        </w:rPr>
        <w:t>,</w:t>
      </w:r>
      <w:r>
        <w:rPr>
          <w:rFonts w:ascii="Arial" w:hAnsi="Arial" w:cs="Arial"/>
          <w:iCs/>
          <w:sz w:val="22"/>
          <w:szCs w:val="22"/>
          <w:lang w:eastAsia="zh-CN"/>
        </w:rPr>
        <w:t xml:space="preserve"> </w:t>
      </w:r>
      <w:r w:rsidR="00523986">
        <w:rPr>
          <w:rFonts w:ascii="Arial" w:hAnsi="Arial" w:cs="Arial"/>
          <w:iCs/>
          <w:sz w:val="22"/>
          <w:szCs w:val="22"/>
          <w:lang w:eastAsia="zh-CN"/>
        </w:rPr>
        <w:t xml:space="preserve">pari ad € 11.072.541,49, </w:t>
      </w:r>
      <w:r>
        <w:rPr>
          <w:rFonts w:ascii="Arial" w:hAnsi="Arial" w:cs="Arial"/>
          <w:iCs/>
          <w:sz w:val="22"/>
          <w:szCs w:val="22"/>
          <w:lang w:eastAsia="zh-CN"/>
        </w:rPr>
        <w:t>sul capitolo</w:t>
      </w:r>
      <w:r w:rsidR="004D1FBE">
        <w:rPr>
          <w:rFonts w:ascii="Arial" w:hAnsi="Arial" w:cs="Arial"/>
          <w:iCs/>
          <w:sz w:val="22"/>
          <w:szCs w:val="22"/>
          <w:lang w:eastAsia="zh-CN"/>
        </w:rPr>
        <w:t xml:space="preserve"> 372554</w:t>
      </w:r>
      <w:r>
        <w:rPr>
          <w:rFonts w:ascii="Arial" w:hAnsi="Arial" w:cs="Arial"/>
          <w:iCs/>
          <w:sz w:val="22"/>
          <w:szCs w:val="22"/>
          <w:lang w:eastAsia="zh-CN"/>
        </w:rPr>
        <w:t xml:space="preserve"> del Bilancio della Regione Siciliana;</w:t>
      </w:r>
    </w:p>
    <w:p w:rsidR="00DC1361" w:rsidRDefault="00DC1361" w:rsidP="00B80FC1">
      <w:pPr>
        <w:spacing w:after="120"/>
        <w:jc w:val="both"/>
        <w:rPr>
          <w:rFonts w:ascii="Arial" w:hAnsi="Arial" w:cs="Arial"/>
          <w:iCs/>
          <w:sz w:val="22"/>
          <w:szCs w:val="22"/>
          <w:lang w:eastAsia="zh-CN"/>
        </w:rPr>
      </w:pPr>
      <w:r>
        <w:rPr>
          <w:rFonts w:ascii="Arial" w:hAnsi="Arial" w:cs="Arial"/>
          <w:iCs/>
          <w:sz w:val="22"/>
          <w:szCs w:val="22"/>
          <w:lang w:eastAsia="zh-CN"/>
        </w:rPr>
        <w:t>CONSIDERATO che la spesa complessiva di €11.0</w:t>
      </w:r>
      <w:r w:rsidR="00523986">
        <w:rPr>
          <w:rFonts w:ascii="Arial" w:hAnsi="Arial" w:cs="Arial"/>
          <w:iCs/>
          <w:sz w:val="22"/>
          <w:szCs w:val="22"/>
          <w:lang w:eastAsia="zh-CN"/>
        </w:rPr>
        <w:t>72</w:t>
      </w:r>
      <w:r>
        <w:rPr>
          <w:rFonts w:ascii="Arial" w:hAnsi="Arial" w:cs="Arial"/>
          <w:iCs/>
          <w:sz w:val="22"/>
          <w:szCs w:val="22"/>
          <w:lang w:eastAsia="zh-CN"/>
        </w:rPr>
        <w:t>.</w:t>
      </w:r>
      <w:r w:rsidR="00523986">
        <w:rPr>
          <w:rFonts w:ascii="Arial" w:hAnsi="Arial" w:cs="Arial"/>
          <w:iCs/>
          <w:sz w:val="22"/>
          <w:szCs w:val="22"/>
          <w:lang w:eastAsia="zh-CN"/>
        </w:rPr>
        <w:t>541</w:t>
      </w:r>
      <w:r>
        <w:rPr>
          <w:rFonts w:ascii="Arial" w:hAnsi="Arial" w:cs="Arial"/>
          <w:iCs/>
          <w:sz w:val="22"/>
          <w:szCs w:val="22"/>
          <w:lang w:eastAsia="zh-CN"/>
        </w:rPr>
        <w:t>,</w:t>
      </w:r>
      <w:r w:rsidR="00523986">
        <w:rPr>
          <w:rFonts w:ascii="Arial" w:hAnsi="Arial" w:cs="Arial"/>
          <w:iCs/>
          <w:sz w:val="22"/>
          <w:szCs w:val="22"/>
          <w:lang w:eastAsia="zh-CN"/>
        </w:rPr>
        <w:t>49</w:t>
      </w:r>
      <w:r>
        <w:rPr>
          <w:rFonts w:ascii="Arial" w:hAnsi="Arial" w:cs="Arial"/>
          <w:iCs/>
          <w:sz w:val="22"/>
          <w:szCs w:val="22"/>
          <w:lang w:eastAsia="zh-CN"/>
        </w:rPr>
        <w:t>, occorrente per finanziare i 21 progetti ammessi al fi</w:t>
      </w:r>
      <w:r w:rsidR="00485C25">
        <w:rPr>
          <w:rFonts w:ascii="Arial" w:hAnsi="Arial" w:cs="Arial"/>
          <w:iCs/>
          <w:sz w:val="22"/>
          <w:szCs w:val="22"/>
          <w:lang w:eastAsia="zh-CN"/>
        </w:rPr>
        <w:t>nanziamento di cui all’allegato Elenco 1</w:t>
      </w:r>
      <w:r>
        <w:rPr>
          <w:rFonts w:ascii="Arial" w:hAnsi="Arial" w:cs="Arial"/>
          <w:iCs/>
          <w:sz w:val="22"/>
          <w:szCs w:val="22"/>
          <w:lang w:eastAsia="zh-CN"/>
        </w:rPr>
        <w:t xml:space="preserve">, sarà erogata secondo le modalità indicate all’art. </w:t>
      </w:r>
      <w:r w:rsidR="00B36533">
        <w:rPr>
          <w:rFonts w:ascii="Arial" w:hAnsi="Arial" w:cs="Arial"/>
          <w:iCs/>
          <w:sz w:val="22"/>
          <w:szCs w:val="22"/>
          <w:lang w:eastAsia="zh-CN"/>
        </w:rPr>
        <w:t>16 dell’ Avviso 11</w:t>
      </w:r>
      <w:r w:rsidR="00AF137A">
        <w:rPr>
          <w:rFonts w:ascii="Arial" w:hAnsi="Arial" w:cs="Arial"/>
          <w:iCs/>
          <w:sz w:val="22"/>
          <w:szCs w:val="22"/>
          <w:lang w:eastAsia="zh-CN"/>
        </w:rPr>
        <w:t>/2017</w:t>
      </w:r>
      <w:r w:rsidR="00B36533">
        <w:rPr>
          <w:rFonts w:ascii="Arial" w:hAnsi="Arial" w:cs="Arial"/>
          <w:iCs/>
          <w:sz w:val="22"/>
          <w:szCs w:val="22"/>
          <w:lang w:eastAsia="zh-CN"/>
        </w:rPr>
        <w:t>;</w:t>
      </w:r>
    </w:p>
    <w:p w:rsidR="00B36533" w:rsidRDefault="00B36533" w:rsidP="00DF2F7F">
      <w:pPr>
        <w:spacing w:after="120"/>
        <w:jc w:val="both"/>
        <w:rPr>
          <w:rFonts w:ascii="Arial" w:hAnsi="Arial" w:cs="Arial"/>
          <w:iCs/>
          <w:sz w:val="22"/>
          <w:szCs w:val="22"/>
          <w:lang w:eastAsia="zh-CN"/>
        </w:rPr>
      </w:pPr>
      <w:r>
        <w:rPr>
          <w:rFonts w:ascii="Arial" w:hAnsi="Arial" w:cs="Arial"/>
          <w:iCs/>
          <w:sz w:val="22"/>
          <w:szCs w:val="22"/>
          <w:lang w:eastAsia="zh-CN"/>
        </w:rPr>
        <w:t>RITENUTO di dover impegnare in favore dei Soggetti proponenti inclusi nell’</w:t>
      </w:r>
      <w:r w:rsidR="00DF2F7F">
        <w:rPr>
          <w:rFonts w:ascii="Arial" w:hAnsi="Arial" w:cs="Arial"/>
          <w:iCs/>
          <w:sz w:val="22"/>
          <w:szCs w:val="22"/>
          <w:lang w:eastAsia="zh-CN"/>
        </w:rPr>
        <w:t>E</w:t>
      </w:r>
      <w:r>
        <w:rPr>
          <w:rFonts w:ascii="Arial" w:hAnsi="Arial" w:cs="Arial"/>
          <w:iCs/>
          <w:sz w:val="22"/>
          <w:szCs w:val="22"/>
          <w:lang w:eastAsia="zh-CN"/>
        </w:rPr>
        <w:t>lenco 1</w:t>
      </w:r>
      <w:r w:rsidR="00AF137A">
        <w:rPr>
          <w:rFonts w:ascii="Arial" w:hAnsi="Arial" w:cs="Arial"/>
          <w:iCs/>
          <w:sz w:val="22"/>
          <w:szCs w:val="22"/>
          <w:lang w:eastAsia="zh-CN"/>
        </w:rPr>
        <w:t xml:space="preserve"> </w:t>
      </w:r>
      <w:r w:rsidR="00DF2F7F">
        <w:rPr>
          <w:rFonts w:ascii="Arial" w:hAnsi="Arial" w:cs="Arial"/>
          <w:iCs/>
          <w:sz w:val="22"/>
          <w:szCs w:val="22"/>
        </w:rPr>
        <w:t>Progetti ammessi a finanziamento (n.</w:t>
      </w:r>
      <w:r w:rsidR="00674CB1">
        <w:rPr>
          <w:rFonts w:ascii="Arial" w:hAnsi="Arial" w:cs="Arial"/>
          <w:iCs/>
          <w:sz w:val="22"/>
          <w:szCs w:val="22"/>
        </w:rPr>
        <w:t xml:space="preserve"> </w:t>
      </w:r>
      <w:r w:rsidR="00DF2F7F">
        <w:rPr>
          <w:rFonts w:ascii="Arial" w:hAnsi="Arial" w:cs="Arial"/>
          <w:iCs/>
          <w:sz w:val="22"/>
          <w:szCs w:val="22"/>
        </w:rPr>
        <w:t>21)</w:t>
      </w:r>
      <w:r w:rsidR="00E87B73">
        <w:rPr>
          <w:rFonts w:ascii="Arial" w:hAnsi="Arial" w:cs="Arial"/>
          <w:iCs/>
          <w:sz w:val="22"/>
          <w:szCs w:val="22"/>
          <w:lang w:eastAsia="zh-CN"/>
        </w:rPr>
        <w:t>, a fronte delle accertate disponibilità la complessiva somma di €</w:t>
      </w:r>
      <w:r w:rsidR="00523986">
        <w:rPr>
          <w:rFonts w:ascii="Arial" w:hAnsi="Arial" w:cs="Arial"/>
          <w:iCs/>
          <w:sz w:val="22"/>
          <w:szCs w:val="22"/>
          <w:lang w:eastAsia="zh-CN"/>
        </w:rPr>
        <w:t xml:space="preserve">11.072.541,49 </w:t>
      </w:r>
      <w:r w:rsidR="00B42339">
        <w:rPr>
          <w:rFonts w:ascii="Arial" w:hAnsi="Arial" w:cs="Arial"/>
          <w:iCs/>
          <w:sz w:val="22"/>
          <w:szCs w:val="22"/>
          <w:lang w:eastAsia="zh-CN"/>
        </w:rPr>
        <w:t>sul capitolo</w:t>
      </w:r>
      <w:r w:rsidR="00DF2F7F">
        <w:rPr>
          <w:rFonts w:ascii="Arial" w:hAnsi="Arial" w:cs="Arial"/>
          <w:iCs/>
          <w:sz w:val="22"/>
          <w:szCs w:val="22"/>
          <w:lang w:eastAsia="zh-CN"/>
        </w:rPr>
        <w:t xml:space="preserve"> 372554 </w:t>
      </w:r>
      <w:r w:rsidR="00B42339">
        <w:rPr>
          <w:rFonts w:ascii="Arial" w:hAnsi="Arial" w:cs="Arial"/>
          <w:iCs/>
          <w:sz w:val="22"/>
          <w:szCs w:val="22"/>
          <w:lang w:eastAsia="zh-CN"/>
        </w:rPr>
        <w:t>del Bilancio della Regione Siciliana, così distinta in coe</w:t>
      </w:r>
      <w:r w:rsidR="00AF137A">
        <w:rPr>
          <w:rFonts w:ascii="Arial" w:hAnsi="Arial" w:cs="Arial"/>
          <w:iCs/>
          <w:sz w:val="22"/>
          <w:szCs w:val="22"/>
          <w:lang w:eastAsia="zh-CN"/>
        </w:rPr>
        <w:t>r</w:t>
      </w:r>
      <w:r w:rsidR="00B42339">
        <w:rPr>
          <w:rFonts w:ascii="Arial" w:hAnsi="Arial" w:cs="Arial"/>
          <w:iCs/>
          <w:sz w:val="22"/>
          <w:szCs w:val="22"/>
          <w:lang w:eastAsia="zh-CN"/>
        </w:rPr>
        <w:t>enza con le modalità previste dal sopra citato art. 16 dell’Avviso:</w:t>
      </w:r>
    </w:p>
    <w:p w:rsidR="00B42339" w:rsidRDefault="00523986" w:rsidP="00B42339">
      <w:pPr>
        <w:pStyle w:val="Paragrafoelenco"/>
        <w:numPr>
          <w:ilvl w:val="0"/>
          <w:numId w:val="1"/>
        </w:numPr>
        <w:spacing w:after="120"/>
        <w:jc w:val="both"/>
        <w:rPr>
          <w:rFonts w:ascii="Arial" w:hAnsi="Arial" w:cs="Arial"/>
          <w:iCs/>
          <w:sz w:val="22"/>
          <w:szCs w:val="22"/>
          <w:lang w:eastAsia="zh-CN"/>
        </w:rPr>
      </w:pPr>
      <w:r>
        <w:rPr>
          <w:rFonts w:ascii="Arial" w:hAnsi="Arial" w:cs="Arial"/>
          <w:iCs/>
          <w:sz w:val="22"/>
          <w:szCs w:val="22"/>
          <w:lang w:eastAsia="zh-CN"/>
        </w:rPr>
        <w:t>€ 5.536.270</w:t>
      </w:r>
      <w:r w:rsidR="00B42339">
        <w:rPr>
          <w:rFonts w:ascii="Arial" w:hAnsi="Arial" w:cs="Arial"/>
          <w:iCs/>
          <w:sz w:val="22"/>
          <w:szCs w:val="22"/>
          <w:lang w:eastAsia="zh-CN"/>
        </w:rPr>
        <w:t>,</w:t>
      </w:r>
      <w:r>
        <w:rPr>
          <w:rFonts w:ascii="Arial" w:hAnsi="Arial" w:cs="Arial"/>
          <w:iCs/>
          <w:sz w:val="22"/>
          <w:szCs w:val="22"/>
          <w:lang w:eastAsia="zh-CN"/>
        </w:rPr>
        <w:t>7</w:t>
      </w:r>
      <w:r w:rsidR="005A641A">
        <w:rPr>
          <w:rFonts w:ascii="Arial" w:hAnsi="Arial" w:cs="Arial"/>
          <w:iCs/>
          <w:sz w:val="22"/>
          <w:szCs w:val="22"/>
          <w:lang w:eastAsia="zh-CN"/>
        </w:rPr>
        <w:t>4</w:t>
      </w:r>
      <w:r w:rsidR="00B42339">
        <w:rPr>
          <w:rFonts w:ascii="Arial" w:hAnsi="Arial" w:cs="Arial"/>
          <w:iCs/>
          <w:sz w:val="22"/>
          <w:szCs w:val="22"/>
          <w:lang w:eastAsia="zh-CN"/>
        </w:rPr>
        <w:t xml:space="preserve"> sul cap. </w:t>
      </w:r>
      <w:r w:rsidR="004D1FBE">
        <w:rPr>
          <w:rFonts w:ascii="Arial" w:hAnsi="Arial" w:cs="Arial"/>
          <w:iCs/>
          <w:sz w:val="22"/>
          <w:szCs w:val="22"/>
          <w:lang w:eastAsia="zh-CN"/>
        </w:rPr>
        <w:t>372554</w:t>
      </w:r>
      <w:r w:rsidR="00B42339">
        <w:rPr>
          <w:rFonts w:ascii="Arial" w:hAnsi="Arial" w:cs="Arial"/>
          <w:iCs/>
          <w:sz w:val="22"/>
          <w:szCs w:val="22"/>
          <w:lang w:eastAsia="zh-CN"/>
        </w:rPr>
        <w:t>/competenza esercizio finanziario 2017 (I acconto)</w:t>
      </w:r>
    </w:p>
    <w:p w:rsidR="00B42339" w:rsidRDefault="00B42339" w:rsidP="00B42339">
      <w:pPr>
        <w:pStyle w:val="Paragrafoelenco"/>
        <w:numPr>
          <w:ilvl w:val="0"/>
          <w:numId w:val="1"/>
        </w:numPr>
        <w:spacing w:after="120"/>
        <w:jc w:val="both"/>
        <w:rPr>
          <w:rFonts w:ascii="Arial" w:hAnsi="Arial" w:cs="Arial"/>
          <w:iCs/>
          <w:sz w:val="22"/>
          <w:szCs w:val="22"/>
          <w:lang w:eastAsia="zh-CN"/>
        </w:rPr>
      </w:pPr>
      <w:r>
        <w:rPr>
          <w:rFonts w:ascii="Arial" w:hAnsi="Arial" w:cs="Arial"/>
          <w:iCs/>
          <w:sz w:val="22"/>
          <w:szCs w:val="22"/>
          <w:lang w:eastAsia="zh-CN"/>
        </w:rPr>
        <w:t>€ 3.321.</w:t>
      </w:r>
      <w:r w:rsidR="00523986">
        <w:rPr>
          <w:rFonts w:ascii="Arial" w:hAnsi="Arial" w:cs="Arial"/>
          <w:iCs/>
          <w:sz w:val="22"/>
          <w:szCs w:val="22"/>
          <w:lang w:eastAsia="zh-CN"/>
        </w:rPr>
        <w:t>762,45</w:t>
      </w:r>
      <w:r>
        <w:rPr>
          <w:rFonts w:ascii="Arial" w:hAnsi="Arial" w:cs="Arial"/>
          <w:iCs/>
          <w:sz w:val="22"/>
          <w:szCs w:val="22"/>
          <w:lang w:eastAsia="zh-CN"/>
        </w:rPr>
        <w:t xml:space="preserve"> sul cap</w:t>
      </w:r>
      <w:r w:rsidR="004D1FBE">
        <w:rPr>
          <w:rFonts w:ascii="Arial" w:hAnsi="Arial" w:cs="Arial"/>
          <w:iCs/>
          <w:sz w:val="22"/>
          <w:szCs w:val="22"/>
          <w:lang w:eastAsia="zh-CN"/>
        </w:rPr>
        <w:t>. 372554</w:t>
      </w:r>
      <w:r>
        <w:rPr>
          <w:rFonts w:ascii="Arial" w:hAnsi="Arial" w:cs="Arial"/>
          <w:iCs/>
          <w:sz w:val="22"/>
          <w:szCs w:val="22"/>
          <w:lang w:eastAsia="zh-CN"/>
        </w:rPr>
        <w:t>/competenza esercizio finanziario 2018</w:t>
      </w:r>
      <w:r w:rsidR="00DF2F7F">
        <w:rPr>
          <w:rFonts w:ascii="Arial" w:hAnsi="Arial" w:cs="Arial"/>
          <w:iCs/>
          <w:sz w:val="22"/>
          <w:szCs w:val="22"/>
          <w:lang w:eastAsia="zh-CN"/>
        </w:rPr>
        <w:t xml:space="preserve"> </w:t>
      </w:r>
      <w:r>
        <w:rPr>
          <w:rFonts w:ascii="Arial" w:hAnsi="Arial" w:cs="Arial"/>
          <w:iCs/>
          <w:sz w:val="22"/>
          <w:szCs w:val="22"/>
          <w:lang w:eastAsia="zh-CN"/>
        </w:rPr>
        <w:t>(II acconto)</w:t>
      </w:r>
    </w:p>
    <w:p w:rsidR="00B42339" w:rsidRPr="00B42339" w:rsidRDefault="00B42339" w:rsidP="00B42339">
      <w:pPr>
        <w:pStyle w:val="Paragrafoelenco"/>
        <w:numPr>
          <w:ilvl w:val="0"/>
          <w:numId w:val="1"/>
        </w:numPr>
        <w:spacing w:after="120"/>
        <w:jc w:val="both"/>
        <w:rPr>
          <w:rFonts w:ascii="Arial" w:hAnsi="Arial" w:cs="Arial"/>
          <w:iCs/>
          <w:sz w:val="22"/>
          <w:szCs w:val="22"/>
          <w:lang w:eastAsia="zh-CN"/>
        </w:rPr>
      </w:pPr>
      <w:r>
        <w:rPr>
          <w:rFonts w:ascii="Arial" w:hAnsi="Arial" w:cs="Arial"/>
          <w:iCs/>
          <w:sz w:val="22"/>
          <w:szCs w:val="22"/>
          <w:lang w:eastAsia="zh-CN"/>
        </w:rPr>
        <w:t>€</w:t>
      </w:r>
      <w:r w:rsidR="00F60148">
        <w:rPr>
          <w:rFonts w:ascii="Arial" w:hAnsi="Arial" w:cs="Arial"/>
          <w:iCs/>
          <w:sz w:val="22"/>
          <w:szCs w:val="22"/>
          <w:lang w:eastAsia="zh-CN"/>
        </w:rPr>
        <w:t xml:space="preserve"> 2.214.</w:t>
      </w:r>
      <w:r w:rsidR="00523986">
        <w:rPr>
          <w:rFonts w:ascii="Arial" w:hAnsi="Arial" w:cs="Arial"/>
          <w:iCs/>
          <w:sz w:val="22"/>
          <w:szCs w:val="22"/>
          <w:lang w:eastAsia="zh-CN"/>
        </w:rPr>
        <w:t>508,30</w:t>
      </w:r>
      <w:r w:rsidR="00F60148">
        <w:rPr>
          <w:rFonts w:ascii="Arial" w:hAnsi="Arial" w:cs="Arial"/>
          <w:iCs/>
          <w:sz w:val="22"/>
          <w:szCs w:val="22"/>
          <w:lang w:eastAsia="zh-CN"/>
        </w:rPr>
        <w:t xml:space="preserve"> sul cap</w:t>
      </w:r>
      <w:r w:rsidR="004D1FBE">
        <w:rPr>
          <w:rFonts w:ascii="Arial" w:hAnsi="Arial" w:cs="Arial"/>
          <w:iCs/>
          <w:sz w:val="22"/>
          <w:szCs w:val="22"/>
          <w:lang w:eastAsia="zh-CN"/>
        </w:rPr>
        <w:t>.372554</w:t>
      </w:r>
      <w:r w:rsidR="00F60148">
        <w:rPr>
          <w:rFonts w:ascii="Arial" w:hAnsi="Arial" w:cs="Arial"/>
          <w:iCs/>
          <w:sz w:val="22"/>
          <w:szCs w:val="22"/>
          <w:lang w:eastAsia="zh-CN"/>
        </w:rPr>
        <w:t>/ competenza es</w:t>
      </w:r>
      <w:r w:rsidR="003A53FE">
        <w:rPr>
          <w:rFonts w:ascii="Arial" w:hAnsi="Arial" w:cs="Arial"/>
          <w:iCs/>
          <w:sz w:val="22"/>
          <w:szCs w:val="22"/>
          <w:lang w:eastAsia="zh-CN"/>
        </w:rPr>
        <w:t>e</w:t>
      </w:r>
      <w:r w:rsidR="00F60148">
        <w:rPr>
          <w:rFonts w:ascii="Arial" w:hAnsi="Arial" w:cs="Arial"/>
          <w:iCs/>
          <w:sz w:val="22"/>
          <w:szCs w:val="22"/>
          <w:lang w:eastAsia="zh-CN"/>
        </w:rPr>
        <w:t>rcizio finanziario 2019</w:t>
      </w:r>
      <w:r w:rsidR="00DF2F7F">
        <w:rPr>
          <w:rFonts w:ascii="Arial" w:hAnsi="Arial" w:cs="Arial"/>
          <w:iCs/>
          <w:sz w:val="22"/>
          <w:szCs w:val="22"/>
          <w:lang w:eastAsia="zh-CN"/>
        </w:rPr>
        <w:t xml:space="preserve"> </w:t>
      </w:r>
      <w:r w:rsidR="00674CB1">
        <w:rPr>
          <w:rFonts w:ascii="Arial" w:hAnsi="Arial" w:cs="Arial"/>
          <w:iCs/>
          <w:sz w:val="22"/>
          <w:szCs w:val="22"/>
          <w:lang w:eastAsia="zh-CN"/>
        </w:rPr>
        <w:t>(</w:t>
      </w:r>
      <w:r w:rsidR="005A641A">
        <w:rPr>
          <w:rFonts w:ascii="Arial" w:hAnsi="Arial" w:cs="Arial"/>
          <w:iCs/>
          <w:sz w:val="22"/>
          <w:szCs w:val="22"/>
          <w:lang w:eastAsia="zh-CN"/>
        </w:rPr>
        <w:t>saldo</w:t>
      </w:r>
      <w:r w:rsidR="00F60148">
        <w:rPr>
          <w:rFonts w:ascii="Arial" w:hAnsi="Arial" w:cs="Arial"/>
          <w:iCs/>
          <w:sz w:val="22"/>
          <w:szCs w:val="22"/>
          <w:lang w:eastAsia="zh-CN"/>
        </w:rPr>
        <w:t>)</w:t>
      </w:r>
    </w:p>
    <w:p w:rsidR="00674CB1" w:rsidRDefault="00674CB1" w:rsidP="006E7FB4">
      <w:pPr>
        <w:pStyle w:val="Corpodeltesto"/>
        <w:jc w:val="center"/>
        <w:rPr>
          <w:rFonts w:ascii="Arial" w:hAnsi="Arial" w:cs="Arial"/>
          <w:b/>
          <w:sz w:val="22"/>
          <w:szCs w:val="22"/>
        </w:rPr>
      </w:pPr>
    </w:p>
    <w:p w:rsidR="008A6CF0" w:rsidRDefault="008A6CF0" w:rsidP="006E7FB4">
      <w:pPr>
        <w:pStyle w:val="Corpodeltesto"/>
        <w:jc w:val="center"/>
        <w:rPr>
          <w:rFonts w:ascii="Arial" w:hAnsi="Arial" w:cs="Arial"/>
          <w:b/>
          <w:sz w:val="22"/>
          <w:szCs w:val="22"/>
        </w:rPr>
      </w:pPr>
      <w:r>
        <w:rPr>
          <w:rFonts w:ascii="Arial" w:hAnsi="Arial" w:cs="Arial"/>
          <w:b/>
          <w:sz w:val="22"/>
          <w:szCs w:val="22"/>
        </w:rPr>
        <w:t>D E C R E T A</w:t>
      </w:r>
    </w:p>
    <w:p w:rsidR="00241D84" w:rsidRDefault="00241D84" w:rsidP="006E7FB4">
      <w:pPr>
        <w:pStyle w:val="Corpodeltesto"/>
        <w:jc w:val="center"/>
        <w:rPr>
          <w:rFonts w:ascii="Arial" w:hAnsi="Arial" w:cs="Arial"/>
          <w:b/>
          <w:sz w:val="22"/>
          <w:szCs w:val="22"/>
        </w:rPr>
      </w:pPr>
    </w:p>
    <w:p w:rsidR="008A6CF0" w:rsidRDefault="008A6CF0" w:rsidP="006E7FB4">
      <w:pPr>
        <w:pStyle w:val="Corpodeltesto"/>
        <w:jc w:val="both"/>
        <w:rPr>
          <w:rFonts w:ascii="Arial" w:hAnsi="Arial" w:cs="Arial"/>
          <w:sz w:val="22"/>
          <w:szCs w:val="22"/>
        </w:rPr>
      </w:pPr>
      <w:r>
        <w:rPr>
          <w:rFonts w:ascii="Arial" w:hAnsi="Arial" w:cs="Arial"/>
          <w:sz w:val="22"/>
          <w:szCs w:val="22"/>
        </w:rPr>
        <w:t>Per i motivi citati in premessa che qui si intendono integralmente riportati e trascritti</w:t>
      </w:r>
    </w:p>
    <w:p w:rsidR="00674CB1" w:rsidRDefault="00674CB1" w:rsidP="003A53FE">
      <w:pPr>
        <w:pStyle w:val="Corpodeltesto"/>
        <w:jc w:val="center"/>
        <w:rPr>
          <w:rFonts w:ascii="Arial" w:hAnsi="Arial" w:cs="Arial"/>
          <w:b/>
          <w:bCs/>
          <w:sz w:val="22"/>
          <w:szCs w:val="22"/>
        </w:rPr>
      </w:pPr>
    </w:p>
    <w:p w:rsidR="008A6CF0" w:rsidRDefault="008A6CF0" w:rsidP="003A53FE">
      <w:pPr>
        <w:pStyle w:val="Corpodeltesto"/>
        <w:jc w:val="center"/>
        <w:rPr>
          <w:rFonts w:ascii="Arial" w:hAnsi="Arial" w:cs="Arial"/>
          <w:b/>
          <w:bCs/>
          <w:sz w:val="22"/>
          <w:szCs w:val="22"/>
        </w:rPr>
      </w:pPr>
      <w:r>
        <w:rPr>
          <w:rFonts w:ascii="Arial" w:hAnsi="Arial" w:cs="Arial"/>
          <w:b/>
          <w:bCs/>
          <w:sz w:val="22"/>
          <w:szCs w:val="22"/>
        </w:rPr>
        <w:t>ART. 1</w:t>
      </w:r>
    </w:p>
    <w:p w:rsidR="008A6CF0" w:rsidRDefault="008A6CF0" w:rsidP="006E7FB4">
      <w:pPr>
        <w:pStyle w:val="Corpodeltesto"/>
        <w:jc w:val="both"/>
        <w:rPr>
          <w:rFonts w:ascii="Arial" w:eastAsia="Calibri" w:hAnsi="Arial" w:cs="Arial"/>
          <w:sz w:val="22"/>
          <w:szCs w:val="22"/>
          <w:lang w:eastAsia="zh-CN" w:bidi="ar-SA"/>
        </w:rPr>
      </w:pPr>
      <w:r>
        <w:rPr>
          <w:rFonts w:ascii="Arial" w:hAnsi="Arial" w:cs="Arial"/>
          <w:sz w:val="22"/>
          <w:szCs w:val="22"/>
        </w:rPr>
        <w:t xml:space="preserve">E' approvata, in via </w:t>
      </w:r>
      <w:r w:rsidR="007C377B">
        <w:rPr>
          <w:rFonts w:ascii="Arial" w:hAnsi="Arial" w:cs="Arial"/>
          <w:sz w:val="22"/>
          <w:szCs w:val="22"/>
        </w:rPr>
        <w:t>definitiva</w:t>
      </w:r>
      <w:r>
        <w:rPr>
          <w:rFonts w:ascii="Arial" w:hAnsi="Arial" w:cs="Arial"/>
          <w:sz w:val="22"/>
          <w:szCs w:val="22"/>
        </w:rPr>
        <w:t>, la graduatoria dei 21 progetti ammessi a finanziamento a valere sull'Avviso n. 11/2017 “</w:t>
      </w:r>
      <w:r>
        <w:rPr>
          <w:rFonts w:ascii="Arial" w:eastAsia="Calibri" w:hAnsi="Arial" w:cs="Arial"/>
          <w:i/>
          <w:iCs/>
          <w:sz w:val="22"/>
          <w:szCs w:val="22"/>
          <w:lang w:eastAsia="zh-CN" w:bidi="ar-SA"/>
        </w:rPr>
        <w:t>Rafforzare l'</w:t>
      </w:r>
      <w:proofErr w:type="spellStart"/>
      <w:r>
        <w:rPr>
          <w:rFonts w:ascii="Arial" w:eastAsia="Calibri" w:hAnsi="Arial" w:cs="Arial"/>
          <w:i/>
          <w:iCs/>
          <w:sz w:val="22"/>
          <w:szCs w:val="22"/>
          <w:lang w:eastAsia="zh-CN" w:bidi="ar-SA"/>
        </w:rPr>
        <w:t>occupabilità</w:t>
      </w:r>
      <w:proofErr w:type="spellEnd"/>
      <w:r>
        <w:rPr>
          <w:rFonts w:ascii="Arial" w:eastAsia="Calibri" w:hAnsi="Arial" w:cs="Arial"/>
          <w:i/>
          <w:iCs/>
          <w:sz w:val="22"/>
          <w:szCs w:val="22"/>
          <w:lang w:eastAsia="zh-CN" w:bidi="ar-SA"/>
        </w:rPr>
        <w:t xml:space="preserve"> nel sistema </w:t>
      </w:r>
      <w:proofErr w:type="spellStart"/>
      <w:r>
        <w:rPr>
          <w:rFonts w:ascii="Arial" w:eastAsia="Calibri" w:hAnsi="Arial" w:cs="Arial"/>
          <w:i/>
          <w:iCs/>
          <w:sz w:val="22"/>
          <w:szCs w:val="22"/>
          <w:lang w:eastAsia="zh-CN" w:bidi="ar-SA"/>
        </w:rPr>
        <w:t>R&amp;S</w:t>
      </w:r>
      <w:proofErr w:type="spellEnd"/>
      <w:r>
        <w:rPr>
          <w:rFonts w:ascii="Arial" w:eastAsia="Calibri" w:hAnsi="Arial" w:cs="Arial"/>
          <w:i/>
          <w:iCs/>
          <w:sz w:val="22"/>
          <w:szCs w:val="22"/>
          <w:lang w:eastAsia="zh-CN" w:bidi="ar-SA"/>
        </w:rPr>
        <w:t xml:space="preserve"> e la nascita di </w:t>
      </w:r>
      <w:proofErr w:type="spellStart"/>
      <w:r>
        <w:rPr>
          <w:rFonts w:ascii="Arial" w:eastAsia="Calibri" w:hAnsi="Arial" w:cs="Arial"/>
          <w:i/>
          <w:iCs/>
          <w:sz w:val="22"/>
          <w:szCs w:val="22"/>
          <w:lang w:eastAsia="zh-CN" w:bidi="ar-SA"/>
        </w:rPr>
        <w:t>Spin</w:t>
      </w:r>
      <w:proofErr w:type="spellEnd"/>
      <w:r>
        <w:rPr>
          <w:rFonts w:ascii="Arial" w:eastAsia="Calibri" w:hAnsi="Arial" w:cs="Arial"/>
          <w:i/>
          <w:iCs/>
          <w:sz w:val="22"/>
          <w:szCs w:val="22"/>
          <w:lang w:eastAsia="zh-CN" w:bidi="ar-SA"/>
        </w:rPr>
        <w:t xml:space="preserve"> off di Ricerca in Sicilia” - </w:t>
      </w:r>
      <w:r>
        <w:rPr>
          <w:rFonts w:ascii="Arial" w:eastAsia="Calibri" w:hAnsi="Arial" w:cs="Arial"/>
          <w:sz w:val="22"/>
          <w:szCs w:val="22"/>
          <w:lang w:eastAsia="zh-CN" w:bidi="ar-SA"/>
        </w:rPr>
        <w:t xml:space="preserve">P.O. FSE Sicilia 2014-2020, approvato con </w:t>
      </w:r>
      <w:proofErr w:type="spellStart"/>
      <w:r>
        <w:rPr>
          <w:rFonts w:ascii="Arial" w:eastAsia="Calibri" w:hAnsi="Arial" w:cs="Arial"/>
          <w:sz w:val="22"/>
          <w:szCs w:val="22"/>
          <w:lang w:eastAsia="zh-CN" w:bidi="ar-SA"/>
        </w:rPr>
        <w:t>D.D.G.</w:t>
      </w:r>
      <w:proofErr w:type="spellEnd"/>
      <w:r>
        <w:rPr>
          <w:rFonts w:ascii="Arial" w:eastAsia="Calibri" w:hAnsi="Arial" w:cs="Arial"/>
          <w:sz w:val="22"/>
          <w:szCs w:val="22"/>
          <w:lang w:eastAsia="zh-CN" w:bidi="ar-SA"/>
        </w:rPr>
        <w:t xml:space="preserve"> n 284 del 26.01.2017 e</w:t>
      </w:r>
      <w:r w:rsidR="00DF2F7F">
        <w:rPr>
          <w:rFonts w:ascii="Arial" w:eastAsia="Calibri" w:hAnsi="Arial" w:cs="Arial"/>
          <w:sz w:val="22"/>
          <w:szCs w:val="22"/>
          <w:lang w:eastAsia="zh-CN" w:bidi="ar-SA"/>
        </w:rPr>
        <w:t xml:space="preserve"> successivo</w:t>
      </w:r>
      <w:r>
        <w:rPr>
          <w:rFonts w:ascii="Arial" w:eastAsia="Calibri" w:hAnsi="Arial" w:cs="Arial"/>
          <w:sz w:val="22"/>
          <w:szCs w:val="22"/>
          <w:lang w:eastAsia="zh-CN" w:bidi="ar-SA"/>
        </w:rPr>
        <w:t xml:space="preserve"> DDG n. 960 del 09.02.2017, riportati nell'allegato Elenco 1 che costituisce parte integrante del presente decreto e, segnatamente: </w:t>
      </w:r>
    </w:p>
    <w:p w:rsidR="008A6CF0" w:rsidRDefault="008A6CF0" w:rsidP="006E7FB4">
      <w:pPr>
        <w:pStyle w:val="Corpodeltesto"/>
        <w:jc w:val="both"/>
        <w:rPr>
          <w:rFonts w:ascii="Arial" w:hAnsi="Arial" w:cs="Arial"/>
          <w:b/>
          <w:bCs/>
          <w:sz w:val="22"/>
          <w:szCs w:val="22"/>
        </w:rPr>
      </w:pPr>
      <w:r>
        <w:rPr>
          <w:rFonts w:ascii="Arial" w:eastAsia="Calibri" w:hAnsi="Arial" w:cs="Arial"/>
          <w:sz w:val="22"/>
          <w:szCs w:val="22"/>
          <w:lang w:eastAsia="zh-CN" w:bidi="ar-SA"/>
        </w:rPr>
        <w:t>Elenco 1 -  Progetti ammessi a finanziamento.</w:t>
      </w:r>
    </w:p>
    <w:p w:rsidR="008A6CF0" w:rsidRDefault="008A6CF0" w:rsidP="006E7FB4">
      <w:pPr>
        <w:pStyle w:val="Corpodeltesto"/>
        <w:jc w:val="center"/>
        <w:rPr>
          <w:rFonts w:ascii="Arial" w:hAnsi="Arial" w:cs="Arial"/>
          <w:b/>
          <w:bCs/>
          <w:sz w:val="22"/>
          <w:szCs w:val="22"/>
        </w:rPr>
      </w:pPr>
      <w:r>
        <w:rPr>
          <w:rFonts w:ascii="Arial" w:hAnsi="Arial" w:cs="Arial"/>
          <w:b/>
          <w:bCs/>
          <w:sz w:val="22"/>
          <w:szCs w:val="22"/>
        </w:rPr>
        <w:t xml:space="preserve">ART. 2 </w:t>
      </w:r>
    </w:p>
    <w:p w:rsidR="008A6CF0" w:rsidRPr="00DF2F7F" w:rsidRDefault="008A6CF0" w:rsidP="006E7FB4">
      <w:pPr>
        <w:pStyle w:val="Corpodeltesto"/>
        <w:jc w:val="both"/>
        <w:rPr>
          <w:rFonts w:ascii="Arial" w:hAnsi="Arial" w:cs="Arial"/>
          <w:iCs/>
          <w:sz w:val="22"/>
          <w:szCs w:val="22"/>
          <w:lang w:eastAsia="zh-CN"/>
        </w:rPr>
      </w:pPr>
      <w:r w:rsidRPr="00DF2F7F">
        <w:rPr>
          <w:rFonts w:ascii="Arial" w:hAnsi="Arial" w:cs="Arial"/>
          <w:iCs/>
          <w:sz w:val="22"/>
          <w:szCs w:val="22"/>
        </w:rPr>
        <w:t>E' approvato</w:t>
      </w:r>
      <w:r w:rsidR="009C300E" w:rsidRPr="00DF2F7F">
        <w:rPr>
          <w:rFonts w:ascii="Arial" w:hAnsi="Arial" w:cs="Arial"/>
          <w:iCs/>
          <w:sz w:val="22"/>
          <w:szCs w:val="22"/>
        </w:rPr>
        <w:t>, in via definitiva,</w:t>
      </w:r>
      <w:r w:rsidRPr="00DF2F7F">
        <w:rPr>
          <w:rFonts w:ascii="Arial" w:hAnsi="Arial" w:cs="Arial"/>
          <w:iCs/>
          <w:sz w:val="22"/>
          <w:szCs w:val="22"/>
        </w:rPr>
        <w:t xml:space="preserve"> l'elenco </w:t>
      </w:r>
      <w:r w:rsidRPr="00DF2F7F">
        <w:rPr>
          <w:rFonts w:ascii="Arial" w:hAnsi="Arial" w:cs="Arial"/>
          <w:iCs/>
          <w:sz w:val="22"/>
          <w:szCs w:val="22"/>
          <w:lang w:eastAsia="zh-CN"/>
        </w:rPr>
        <w:t>dei progetti non ammessi alla fase di</w:t>
      </w:r>
      <w:r w:rsidR="00C30502" w:rsidRPr="00DF2F7F">
        <w:rPr>
          <w:rFonts w:ascii="Arial" w:hAnsi="Arial" w:cs="Arial"/>
          <w:iCs/>
          <w:sz w:val="22"/>
          <w:szCs w:val="22"/>
          <w:lang w:eastAsia="zh-CN"/>
        </w:rPr>
        <w:t xml:space="preserve"> valutazione</w:t>
      </w:r>
      <w:r w:rsidRPr="00DF2F7F">
        <w:rPr>
          <w:rFonts w:ascii="Arial" w:hAnsi="Arial" w:cs="Arial"/>
          <w:iCs/>
          <w:sz w:val="22"/>
          <w:szCs w:val="22"/>
          <w:lang w:eastAsia="zh-CN"/>
        </w:rPr>
        <w:t>, come risultanti dall'allegato Elenco 2 c</w:t>
      </w:r>
      <w:r w:rsidRPr="00DF2F7F">
        <w:rPr>
          <w:rFonts w:ascii="Arial" w:eastAsia="Calibri" w:hAnsi="Arial" w:cs="Arial"/>
          <w:sz w:val="22"/>
          <w:szCs w:val="22"/>
          <w:lang w:eastAsia="zh-CN" w:bidi="ar-SA"/>
        </w:rPr>
        <w:t>he costituisce parte integrante del presente decreto e, segnatamente:</w:t>
      </w:r>
    </w:p>
    <w:p w:rsidR="001B6504" w:rsidRDefault="008A6CF0" w:rsidP="006E7FB4">
      <w:pPr>
        <w:pStyle w:val="Corpodeltesto"/>
        <w:jc w:val="both"/>
        <w:rPr>
          <w:rFonts w:ascii="Arial" w:hAnsi="Arial" w:cs="Arial"/>
          <w:iCs/>
          <w:sz w:val="22"/>
          <w:szCs w:val="22"/>
          <w:lang w:eastAsia="zh-CN"/>
        </w:rPr>
      </w:pPr>
      <w:r w:rsidRPr="00DF2F7F">
        <w:rPr>
          <w:rFonts w:ascii="Arial" w:hAnsi="Arial" w:cs="Arial"/>
          <w:iCs/>
          <w:sz w:val="22"/>
          <w:szCs w:val="22"/>
          <w:lang w:eastAsia="zh-CN"/>
        </w:rPr>
        <w:t>Elenco 2 – Progetti non ammessi a valutazione.</w:t>
      </w:r>
    </w:p>
    <w:p w:rsidR="003A53FE" w:rsidRDefault="003A53FE" w:rsidP="009C300E">
      <w:pPr>
        <w:pStyle w:val="Corpodeltesto"/>
        <w:jc w:val="center"/>
        <w:rPr>
          <w:rFonts w:ascii="Arial" w:hAnsi="Arial" w:cs="Arial"/>
          <w:b/>
          <w:bCs/>
          <w:sz w:val="22"/>
          <w:szCs w:val="22"/>
        </w:rPr>
      </w:pPr>
    </w:p>
    <w:p w:rsidR="00674CB1" w:rsidRDefault="00674CB1" w:rsidP="009C300E">
      <w:pPr>
        <w:pStyle w:val="Corpodeltesto"/>
        <w:jc w:val="center"/>
        <w:rPr>
          <w:rFonts w:ascii="Arial" w:hAnsi="Arial" w:cs="Arial"/>
          <w:b/>
          <w:bCs/>
          <w:sz w:val="22"/>
          <w:szCs w:val="22"/>
        </w:rPr>
      </w:pPr>
    </w:p>
    <w:p w:rsidR="00674CB1" w:rsidRDefault="00674CB1" w:rsidP="009C300E">
      <w:pPr>
        <w:pStyle w:val="Corpodeltesto"/>
        <w:jc w:val="center"/>
        <w:rPr>
          <w:rFonts w:ascii="Arial" w:hAnsi="Arial" w:cs="Arial"/>
          <w:b/>
          <w:bCs/>
          <w:sz w:val="22"/>
          <w:szCs w:val="22"/>
        </w:rPr>
      </w:pPr>
    </w:p>
    <w:p w:rsidR="00241D84" w:rsidRDefault="00241D84" w:rsidP="00241D84">
      <w:pPr>
        <w:pStyle w:val="Corpodeltesto"/>
        <w:jc w:val="center"/>
        <w:rPr>
          <w:rFonts w:ascii="Arial" w:hAnsi="Arial" w:cs="Arial"/>
          <w:b/>
          <w:bCs/>
          <w:sz w:val="22"/>
          <w:szCs w:val="22"/>
        </w:rPr>
      </w:pPr>
      <w:r>
        <w:rPr>
          <w:rFonts w:ascii="Arial" w:hAnsi="Arial" w:cs="Arial"/>
          <w:b/>
          <w:bCs/>
          <w:sz w:val="22"/>
          <w:szCs w:val="22"/>
        </w:rPr>
        <w:lastRenderedPageBreak/>
        <w:t>ART. 3</w:t>
      </w:r>
    </w:p>
    <w:p w:rsidR="009C043D" w:rsidRDefault="009C043D" w:rsidP="009C043D">
      <w:pPr>
        <w:spacing w:after="120"/>
        <w:jc w:val="both"/>
        <w:rPr>
          <w:rFonts w:ascii="Arial" w:hAnsi="Arial" w:cs="Arial"/>
          <w:iCs/>
          <w:sz w:val="22"/>
          <w:szCs w:val="22"/>
          <w:lang w:eastAsia="zh-CN"/>
        </w:rPr>
      </w:pPr>
      <w:r w:rsidRPr="009C043D">
        <w:rPr>
          <w:rFonts w:ascii="Arial" w:hAnsi="Arial" w:cs="Arial"/>
          <w:bCs/>
          <w:sz w:val="22"/>
          <w:szCs w:val="22"/>
        </w:rPr>
        <w:t>E</w:t>
      </w:r>
      <w:r>
        <w:rPr>
          <w:rFonts w:ascii="Arial" w:hAnsi="Arial" w:cs="Arial"/>
          <w:bCs/>
          <w:sz w:val="22"/>
          <w:szCs w:val="22"/>
        </w:rPr>
        <w:t>’ impegnata in favore dei soggetti proponenti inclusi nell’Elenco 1 (Progetti ammessi a finanziamento) la complessiva somma di €</w:t>
      </w:r>
      <w:r w:rsidRPr="009C043D">
        <w:rPr>
          <w:rFonts w:ascii="Arial" w:hAnsi="Arial" w:cs="Arial"/>
          <w:iCs/>
          <w:sz w:val="22"/>
          <w:szCs w:val="22"/>
          <w:lang w:eastAsia="zh-CN"/>
        </w:rPr>
        <w:t xml:space="preserve"> </w:t>
      </w:r>
      <w:r>
        <w:rPr>
          <w:rFonts w:ascii="Arial" w:hAnsi="Arial" w:cs="Arial"/>
          <w:iCs/>
          <w:sz w:val="22"/>
          <w:szCs w:val="22"/>
          <w:lang w:eastAsia="zh-CN"/>
        </w:rPr>
        <w:t>11.07</w:t>
      </w:r>
      <w:r w:rsidR="00523986">
        <w:rPr>
          <w:rFonts w:ascii="Arial" w:hAnsi="Arial" w:cs="Arial"/>
          <w:iCs/>
          <w:sz w:val="22"/>
          <w:szCs w:val="22"/>
          <w:lang w:eastAsia="zh-CN"/>
        </w:rPr>
        <w:t>2</w:t>
      </w:r>
      <w:r>
        <w:rPr>
          <w:rFonts w:ascii="Arial" w:hAnsi="Arial" w:cs="Arial"/>
          <w:iCs/>
          <w:sz w:val="22"/>
          <w:szCs w:val="22"/>
          <w:lang w:eastAsia="zh-CN"/>
        </w:rPr>
        <w:t>.</w:t>
      </w:r>
      <w:r w:rsidR="00523986">
        <w:rPr>
          <w:rFonts w:ascii="Arial" w:hAnsi="Arial" w:cs="Arial"/>
          <w:iCs/>
          <w:sz w:val="22"/>
          <w:szCs w:val="22"/>
          <w:lang w:eastAsia="zh-CN"/>
        </w:rPr>
        <w:t>541</w:t>
      </w:r>
      <w:r>
        <w:rPr>
          <w:rFonts w:ascii="Arial" w:hAnsi="Arial" w:cs="Arial"/>
          <w:iCs/>
          <w:sz w:val="22"/>
          <w:szCs w:val="22"/>
          <w:lang w:eastAsia="zh-CN"/>
        </w:rPr>
        <w:t>,</w:t>
      </w:r>
      <w:r w:rsidR="00523986">
        <w:rPr>
          <w:rFonts w:ascii="Arial" w:hAnsi="Arial" w:cs="Arial"/>
          <w:iCs/>
          <w:sz w:val="22"/>
          <w:szCs w:val="22"/>
          <w:lang w:eastAsia="zh-CN"/>
        </w:rPr>
        <w:t>49</w:t>
      </w:r>
      <w:r>
        <w:rPr>
          <w:rFonts w:ascii="Arial" w:hAnsi="Arial" w:cs="Arial"/>
          <w:iCs/>
          <w:sz w:val="22"/>
          <w:szCs w:val="22"/>
          <w:lang w:eastAsia="zh-CN"/>
        </w:rPr>
        <w:t xml:space="preserve"> sul capitolo</w:t>
      </w:r>
      <w:r w:rsidR="00DF2F7F">
        <w:rPr>
          <w:rFonts w:ascii="Arial" w:hAnsi="Arial" w:cs="Arial"/>
          <w:iCs/>
          <w:sz w:val="22"/>
          <w:szCs w:val="22"/>
          <w:lang w:eastAsia="zh-CN"/>
        </w:rPr>
        <w:t xml:space="preserve"> 372554</w:t>
      </w:r>
      <w:r>
        <w:rPr>
          <w:rFonts w:ascii="Arial" w:hAnsi="Arial" w:cs="Arial"/>
          <w:iCs/>
          <w:sz w:val="22"/>
          <w:szCs w:val="22"/>
          <w:lang w:eastAsia="zh-CN"/>
        </w:rPr>
        <w:t xml:space="preserve"> del Bilancio della Regione Siciliana, così distinta in co</w:t>
      </w:r>
      <w:r w:rsidR="00674CB1">
        <w:rPr>
          <w:rFonts w:ascii="Arial" w:hAnsi="Arial" w:cs="Arial"/>
          <w:iCs/>
          <w:sz w:val="22"/>
          <w:szCs w:val="22"/>
          <w:lang w:eastAsia="zh-CN"/>
        </w:rPr>
        <w:t>e</w:t>
      </w:r>
      <w:r>
        <w:rPr>
          <w:rFonts w:ascii="Arial" w:hAnsi="Arial" w:cs="Arial"/>
          <w:iCs/>
          <w:sz w:val="22"/>
          <w:szCs w:val="22"/>
          <w:lang w:eastAsia="zh-CN"/>
        </w:rPr>
        <w:t>renza con le modalità previste dal</w:t>
      </w:r>
      <w:r w:rsidR="00DF2F7F">
        <w:rPr>
          <w:rFonts w:ascii="Arial" w:hAnsi="Arial" w:cs="Arial"/>
          <w:iCs/>
          <w:sz w:val="22"/>
          <w:szCs w:val="22"/>
          <w:lang w:eastAsia="zh-CN"/>
        </w:rPr>
        <w:t xml:space="preserve">l’art. </w:t>
      </w:r>
      <w:r>
        <w:rPr>
          <w:rFonts w:ascii="Arial" w:hAnsi="Arial" w:cs="Arial"/>
          <w:iCs/>
          <w:sz w:val="22"/>
          <w:szCs w:val="22"/>
          <w:lang w:eastAsia="zh-CN"/>
        </w:rPr>
        <w:t>16 dell’Avviso:</w:t>
      </w:r>
    </w:p>
    <w:p w:rsidR="009C043D" w:rsidRDefault="009C043D" w:rsidP="009C043D">
      <w:pPr>
        <w:pStyle w:val="Paragrafoelenco"/>
        <w:numPr>
          <w:ilvl w:val="0"/>
          <w:numId w:val="1"/>
        </w:numPr>
        <w:spacing w:after="120"/>
        <w:jc w:val="both"/>
        <w:rPr>
          <w:rFonts w:ascii="Arial" w:hAnsi="Arial" w:cs="Arial"/>
          <w:iCs/>
          <w:sz w:val="22"/>
          <w:szCs w:val="22"/>
          <w:lang w:eastAsia="zh-CN"/>
        </w:rPr>
      </w:pPr>
      <w:r>
        <w:rPr>
          <w:rFonts w:ascii="Arial" w:hAnsi="Arial" w:cs="Arial"/>
          <w:iCs/>
          <w:sz w:val="22"/>
          <w:szCs w:val="22"/>
          <w:lang w:eastAsia="zh-CN"/>
        </w:rPr>
        <w:t>€ 5.536.</w:t>
      </w:r>
      <w:r w:rsidR="00523986">
        <w:rPr>
          <w:rFonts w:ascii="Arial" w:hAnsi="Arial" w:cs="Arial"/>
          <w:iCs/>
          <w:sz w:val="22"/>
          <w:szCs w:val="22"/>
          <w:lang w:eastAsia="zh-CN"/>
        </w:rPr>
        <w:t>270,7</w:t>
      </w:r>
      <w:r w:rsidR="005A641A">
        <w:rPr>
          <w:rFonts w:ascii="Arial" w:hAnsi="Arial" w:cs="Arial"/>
          <w:iCs/>
          <w:sz w:val="22"/>
          <w:szCs w:val="22"/>
          <w:lang w:eastAsia="zh-CN"/>
        </w:rPr>
        <w:t>4</w:t>
      </w:r>
      <w:r>
        <w:rPr>
          <w:rFonts w:ascii="Arial" w:hAnsi="Arial" w:cs="Arial"/>
          <w:iCs/>
          <w:sz w:val="22"/>
          <w:szCs w:val="22"/>
          <w:lang w:eastAsia="zh-CN"/>
        </w:rPr>
        <w:t xml:space="preserve"> sul cap. </w:t>
      </w:r>
      <w:r w:rsidR="00DF2F7F">
        <w:rPr>
          <w:rFonts w:ascii="Arial" w:hAnsi="Arial" w:cs="Arial"/>
          <w:iCs/>
          <w:sz w:val="22"/>
          <w:szCs w:val="22"/>
          <w:lang w:eastAsia="zh-CN"/>
        </w:rPr>
        <w:t>372554</w:t>
      </w:r>
      <w:r>
        <w:rPr>
          <w:rFonts w:ascii="Arial" w:hAnsi="Arial" w:cs="Arial"/>
          <w:iCs/>
          <w:sz w:val="22"/>
          <w:szCs w:val="22"/>
          <w:lang w:eastAsia="zh-CN"/>
        </w:rPr>
        <w:t>/competenza esercizio finanziario 2017 (I acconto)</w:t>
      </w:r>
    </w:p>
    <w:p w:rsidR="009C043D" w:rsidRDefault="009C043D" w:rsidP="009C043D">
      <w:pPr>
        <w:pStyle w:val="Paragrafoelenco"/>
        <w:numPr>
          <w:ilvl w:val="0"/>
          <w:numId w:val="1"/>
        </w:numPr>
        <w:spacing w:after="120"/>
        <w:jc w:val="both"/>
        <w:rPr>
          <w:rFonts w:ascii="Arial" w:hAnsi="Arial" w:cs="Arial"/>
          <w:iCs/>
          <w:sz w:val="22"/>
          <w:szCs w:val="22"/>
          <w:lang w:eastAsia="zh-CN"/>
        </w:rPr>
      </w:pPr>
      <w:r>
        <w:rPr>
          <w:rFonts w:ascii="Arial" w:hAnsi="Arial" w:cs="Arial"/>
          <w:iCs/>
          <w:sz w:val="22"/>
          <w:szCs w:val="22"/>
          <w:lang w:eastAsia="zh-CN"/>
        </w:rPr>
        <w:t>€ 3.321.</w:t>
      </w:r>
      <w:r w:rsidR="00523986">
        <w:rPr>
          <w:rFonts w:ascii="Arial" w:hAnsi="Arial" w:cs="Arial"/>
          <w:iCs/>
          <w:sz w:val="22"/>
          <w:szCs w:val="22"/>
          <w:lang w:eastAsia="zh-CN"/>
        </w:rPr>
        <w:t>762</w:t>
      </w:r>
      <w:r>
        <w:rPr>
          <w:rFonts w:ascii="Arial" w:hAnsi="Arial" w:cs="Arial"/>
          <w:iCs/>
          <w:sz w:val="22"/>
          <w:szCs w:val="22"/>
          <w:lang w:eastAsia="zh-CN"/>
        </w:rPr>
        <w:t>,</w:t>
      </w:r>
      <w:r w:rsidR="00523986">
        <w:rPr>
          <w:rFonts w:ascii="Arial" w:hAnsi="Arial" w:cs="Arial"/>
          <w:iCs/>
          <w:sz w:val="22"/>
          <w:szCs w:val="22"/>
          <w:lang w:eastAsia="zh-CN"/>
        </w:rPr>
        <w:t>45</w:t>
      </w:r>
      <w:r>
        <w:rPr>
          <w:rFonts w:ascii="Arial" w:hAnsi="Arial" w:cs="Arial"/>
          <w:iCs/>
          <w:sz w:val="22"/>
          <w:szCs w:val="22"/>
          <w:lang w:eastAsia="zh-CN"/>
        </w:rPr>
        <w:t xml:space="preserve"> sul c</w:t>
      </w:r>
      <w:r w:rsidR="00DF2F7F">
        <w:rPr>
          <w:rFonts w:ascii="Arial" w:hAnsi="Arial" w:cs="Arial"/>
          <w:iCs/>
          <w:sz w:val="22"/>
          <w:szCs w:val="22"/>
          <w:lang w:eastAsia="zh-CN"/>
        </w:rPr>
        <w:t>ap. 372554</w:t>
      </w:r>
      <w:r>
        <w:rPr>
          <w:rFonts w:ascii="Arial" w:hAnsi="Arial" w:cs="Arial"/>
          <w:iCs/>
          <w:sz w:val="22"/>
          <w:szCs w:val="22"/>
          <w:lang w:eastAsia="zh-CN"/>
        </w:rPr>
        <w:t>/competenza esercizio finanziario 2018</w:t>
      </w:r>
      <w:r w:rsidR="00195F3B">
        <w:rPr>
          <w:rFonts w:ascii="Arial" w:hAnsi="Arial" w:cs="Arial"/>
          <w:iCs/>
          <w:sz w:val="22"/>
          <w:szCs w:val="22"/>
          <w:lang w:eastAsia="zh-CN"/>
        </w:rPr>
        <w:t xml:space="preserve"> </w:t>
      </w:r>
      <w:r>
        <w:rPr>
          <w:rFonts w:ascii="Arial" w:hAnsi="Arial" w:cs="Arial"/>
          <w:iCs/>
          <w:sz w:val="22"/>
          <w:szCs w:val="22"/>
          <w:lang w:eastAsia="zh-CN"/>
        </w:rPr>
        <w:t>(II  acconto)</w:t>
      </w:r>
    </w:p>
    <w:p w:rsidR="009C043D" w:rsidRPr="003A53FE" w:rsidRDefault="009C043D" w:rsidP="003A53FE">
      <w:pPr>
        <w:pStyle w:val="Paragrafoelenco"/>
        <w:numPr>
          <w:ilvl w:val="0"/>
          <w:numId w:val="1"/>
        </w:numPr>
        <w:spacing w:after="120"/>
        <w:jc w:val="both"/>
        <w:rPr>
          <w:rFonts w:ascii="Arial" w:hAnsi="Arial" w:cs="Arial"/>
          <w:iCs/>
          <w:sz w:val="22"/>
          <w:szCs w:val="22"/>
          <w:lang w:eastAsia="zh-CN"/>
        </w:rPr>
      </w:pPr>
      <w:r w:rsidRPr="009C043D">
        <w:rPr>
          <w:rFonts w:ascii="Arial" w:hAnsi="Arial" w:cs="Arial"/>
          <w:iCs/>
          <w:sz w:val="22"/>
          <w:szCs w:val="22"/>
          <w:lang w:eastAsia="zh-CN"/>
        </w:rPr>
        <w:t>€ 2.214.</w:t>
      </w:r>
      <w:r w:rsidR="00523986">
        <w:rPr>
          <w:rFonts w:ascii="Arial" w:hAnsi="Arial" w:cs="Arial"/>
          <w:iCs/>
          <w:sz w:val="22"/>
          <w:szCs w:val="22"/>
          <w:lang w:eastAsia="zh-CN"/>
        </w:rPr>
        <w:t>508</w:t>
      </w:r>
      <w:r w:rsidRPr="009C043D">
        <w:rPr>
          <w:rFonts w:ascii="Arial" w:hAnsi="Arial" w:cs="Arial"/>
          <w:iCs/>
          <w:sz w:val="22"/>
          <w:szCs w:val="22"/>
          <w:lang w:eastAsia="zh-CN"/>
        </w:rPr>
        <w:t>,</w:t>
      </w:r>
      <w:r w:rsidR="00523986">
        <w:rPr>
          <w:rFonts w:ascii="Arial" w:hAnsi="Arial" w:cs="Arial"/>
          <w:iCs/>
          <w:sz w:val="22"/>
          <w:szCs w:val="22"/>
          <w:lang w:eastAsia="zh-CN"/>
        </w:rPr>
        <w:t>30</w:t>
      </w:r>
      <w:r w:rsidRPr="009C043D">
        <w:rPr>
          <w:rFonts w:ascii="Arial" w:hAnsi="Arial" w:cs="Arial"/>
          <w:iCs/>
          <w:sz w:val="22"/>
          <w:szCs w:val="22"/>
          <w:lang w:eastAsia="zh-CN"/>
        </w:rPr>
        <w:t xml:space="preserve"> sul cap</w:t>
      </w:r>
      <w:r w:rsidR="00DF2F7F">
        <w:rPr>
          <w:rFonts w:ascii="Arial" w:hAnsi="Arial" w:cs="Arial"/>
          <w:iCs/>
          <w:sz w:val="22"/>
          <w:szCs w:val="22"/>
          <w:lang w:eastAsia="zh-CN"/>
        </w:rPr>
        <w:t>. 372554</w:t>
      </w:r>
      <w:r w:rsidRPr="009C043D">
        <w:rPr>
          <w:rFonts w:ascii="Arial" w:hAnsi="Arial" w:cs="Arial"/>
          <w:iCs/>
          <w:sz w:val="22"/>
          <w:szCs w:val="22"/>
          <w:lang w:eastAsia="zh-CN"/>
        </w:rPr>
        <w:t>/ competenza es</w:t>
      </w:r>
      <w:r w:rsidR="003A53FE">
        <w:rPr>
          <w:rFonts w:ascii="Arial" w:hAnsi="Arial" w:cs="Arial"/>
          <w:iCs/>
          <w:sz w:val="22"/>
          <w:szCs w:val="22"/>
          <w:lang w:eastAsia="zh-CN"/>
        </w:rPr>
        <w:t>e</w:t>
      </w:r>
      <w:r w:rsidRPr="009C043D">
        <w:rPr>
          <w:rFonts w:ascii="Arial" w:hAnsi="Arial" w:cs="Arial"/>
          <w:iCs/>
          <w:sz w:val="22"/>
          <w:szCs w:val="22"/>
          <w:lang w:eastAsia="zh-CN"/>
        </w:rPr>
        <w:t>rcizio finanziario 2019</w:t>
      </w:r>
      <w:r w:rsidR="00195F3B">
        <w:rPr>
          <w:rFonts w:ascii="Arial" w:hAnsi="Arial" w:cs="Arial"/>
          <w:iCs/>
          <w:sz w:val="22"/>
          <w:szCs w:val="22"/>
          <w:lang w:eastAsia="zh-CN"/>
        </w:rPr>
        <w:t xml:space="preserve"> </w:t>
      </w:r>
      <w:r w:rsidRPr="009C043D">
        <w:rPr>
          <w:rFonts w:ascii="Arial" w:hAnsi="Arial" w:cs="Arial"/>
          <w:iCs/>
          <w:sz w:val="22"/>
          <w:szCs w:val="22"/>
          <w:lang w:eastAsia="zh-CN"/>
        </w:rPr>
        <w:t xml:space="preserve">( </w:t>
      </w:r>
      <w:r w:rsidR="005A641A">
        <w:rPr>
          <w:rFonts w:ascii="Arial" w:hAnsi="Arial" w:cs="Arial"/>
          <w:iCs/>
          <w:sz w:val="22"/>
          <w:szCs w:val="22"/>
          <w:lang w:eastAsia="zh-CN"/>
        </w:rPr>
        <w:t>saldo</w:t>
      </w:r>
      <w:r w:rsidRPr="009C043D">
        <w:rPr>
          <w:rFonts w:ascii="Arial" w:hAnsi="Arial" w:cs="Arial"/>
          <w:iCs/>
          <w:sz w:val="22"/>
          <w:szCs w:val="22"/>
          <w:lang w:eastAsia="zh-CN"/>
        </w:rPr>
        <w:t>)</w:t>
      </w:r>
    </w:p>
    <w:p w:rsidR="00674CB1" w:rsidRDefault="00674CB1" w:rsidP="00894936">
      <w:pPr>
        <w:pStyle w:val="Corpodeltesto"/>
        <w:jc w:val="center"/>
        <w:rPr>
          <w:rFonts w:ascii="Arial" w:hAnsi="Arial" w:cs="Arial"/>
          <w:b/>
          <w:bCs/>
          <w:sz w:val="22"/>
          <w:szCs w:val="22"/>
        </w:rPr>
      </w:pPr>
    </w:p>
    <w:p w:rsidR="009C043D" w:rsidRDefault="00B3701E" w:rsidP="00894936">
      <w:pPr>
        <w:pStyle w:val="Corpodeltesto"/>
        <w:jc w:val="center"/>
        <w:rPr>
          <w:rFonts w:ascii="Arial" w:hAnsi="Arial" w:cs="Arial"/>
          <w:b/>
          <w:bCs/>
          <w:sz w:val="22"/>
          <w:szCs w:val="22"/>
        </w:rPr>
      </w:pPr>
      <w:r>
        <w:rPr>
          <w:rFonts w:ascii="Arial" w:hAnsi="Arial" w:cs="Arial"/>
          <w:b/>
          <w:bCs/>
          <w:sz w:val="22"/>
          <w:szCs w:val="22"/>
        </w:rPr>
        <w:t xml:space="preserve">ART. </w:t>
      </w:r>
      <w:r w:rsidR="00C9570B">
        <w:rPr>
          <w:rFonts w:ascii="Arial" w:hAnsi="Arial" w:cs="Arial"/>
          <w:b/>
          <w:bCs/>
          <w:sz w:val="22"/>
          <w:szCs w:val="22"/>
        </w:rPr>
        <w:t>4</w:t>
      </w:r>
    </w:p>
    <w:p w:rsidR="00B3701E" w:rsidRDefault="00C9570B" w:rsidP="00B3701E">
      <w:pPr>
        <w:spacing w:after="120"/>
        <w:jc w:val="both"/>
        <w:rPr>
          <w:rFonts w:ascii="Arial" w:hAnsi="Arial" w:cs="Arial"/>
          <w:iCs/>
          <w:sz w:val="22"/>
          <w:szCs w:val="22"/>
        </w:rPr>
      </w:pPr>
      <w:r w:rsidRPr="00DF2F7F">
        <w:rPr>
          <w:rFonts w:ascii="Arial" w:hAnsi="Arial" w:cs="Arial"/>
          <w:iCs/>
          <w:sz w:val="22"/>
          <w:szCs w:val="22"/>
        </w:rPr>
        <w:t>L</w:t>
      </w:r>
      <w:r w:rsidR="00B3701E" w:rsidRPr="00DF2F7F">
        <w:rPr>
          <w:rFonts w:ascii="Arial" w:hAnsi="Arial" w:cs="Arial"/>
          <w:iCs/>
          <w:sz w:val="22"/>
          <w:szCs w:val="22"/>
        </w:rPr>
        <w:t>’attuazione delle operazioni ammesse a finanziamento</w:t>
      </w:r>
      <w:r w:rsidRPr="00DF2F7F">
        <w:rPr>
          <w:rFonts w:ascii="Arial" w:hAnsi="Arial" w:cs="Arial"/>
          <w:iCs/>
          <w:sz w:val="22"/>
          <w:szCs w:val="22"/>
        </w:rPr>
        <w:t xml:space="preserve"> di cui all’Elenco 1 fa riferimento alle disposizioni dell’Avviso 11/2017 e, a seguito dell’intervenuta approvazione con </w:t>
      </w:r>
      <w:proofErr w:type="spellStart"/>
      <w:r w:rsidRPr="00DF2F7F">
        <w:rPr>
          <w:rFonts w:ascii="Arial" w:hAnsi="Arial" w:cs="Arial"/>
          <w:iCs/>
          <w:sz w:val="22"/>
          <w:szCs w:val="22"/>
        </w:rPr>
        <w:t>D.D.G.</w:t>
      </w:r>
      <w:proofErr w:type="spellEnd"/>
      <w:r w:rsidRPr="00DF2F7F">
        <w:rPr>
          <w:rFonts w:ascii="Arial" w:hAnsi="Arial" w:cs="Arial"/>
          <w:iCs/>
          <w:sz w:val="22"/>
          <w:szCs w:val="22"/>
        </w:rPr>
        <w:t xml:space="preserve"> n. 4472 del 27.06.2017, alla disciplina </w:t>
      </w:r>
      <w:r w:rsidR="00B3701E" w:rsidRPr="00DF2F7F">
        <w:rPr>
          <w:rFonts w:ascii="Arial" w:hAnsi="Arial" w:cs="Arial"/>
          <w:iCs/>
          <w:sz w:val="22"/>
          <w:szCs w:val="22"/>
        </w:rPr>
        <w:t>prevista nel Manuale delle procedure dell’Autorità di Gestione del PO FSE Sicilia 2014/2020</w:t>
      </w:r>
      <w:r w:rsidRPr="00DF2F7F">
        <w:rPr>
          <w:rFonts w:ascii="Arial" w:hAnsi="Arial" w:cs="Arial"/>
          <w:iCs/>
          <w:sz w:val="22"/>
          <w:szCs w:val="22"/>
        </w:rPr>
        <w:t xml:space="preserve"> </w:t>
      </w:r>
      <w:r w:rsidR="00B3701E" w:rsidRPr="00DF2F7F">
        <w:rPr>
          <w:rFonts w:ascii="Arial" w:hAnsi="Arial" w:cs="Arial"/>
          <w:iCs/>
          <w:sz w:val="22"/>
          <w:szCs w:val="22"/>
        </w:rPr>
        <w:t>e nel Vademecum per l’attuazione degli interventi del PO FSE Sicilia 2014-2020</w:t>
      </w:r>
      <w:r w:rsidRPr="00DF2F7F">
        <w:rPr>
          <w:rFonts w:ascii="Arial" w:hAnsi="Arial" w:cs="Arial"/>
          <w:iCs/>
          <w:sz w:val="22"/>
          <w:szCs w:val="22"/>
        </w:rPr>
        <w:t xml:space="preserve">. </w:t>
      </w:r>
    </w:p>
    <w:p w:rsidR="007332F3" w:rsidRDefault="007332F3" w:rsidP="00894936">
      <w:pPr>
        <w:pStyle w:val="Corpodeltesto"/>
        <w:jc w:val="center"/>
        <w:rPr>
          <w:rFonts w:ascii="Arial" w:hAnsi="Arial" w:cs="Arial"/>
          <w:b/>
          <w:bCs/>
          <w:sz w:val="22"/>
          <w:szCs w:val="22"/>
        </w:rPr>
      </w:pPr>
      <w:r>
        <w:rPr>
          <w:rFonts w:ascii="Arial" w:hAnsi="Arial" w:cs="Arial"/>
          <w:b/>
          <w:bCs/>
          <w:sz w:val="22"/>
          <w:szCs w:val="22"/>
        </w:rPr>
        <w:t>ART. 5</w:t>
      </w:r>
    </w:p>
    <w:p w:rsidR="007332F3" w:rsidRPr="001D564B" w:rsidRDefault="007332F3" w:rsidP="007332F3">
      <w:pPr>
        <w:spacing w:after="120"/>
        <w:jc w:val="both"/>
        <w:rPr>
          <w:rFonts w:ascii="Arial" w:hAnsi="Arial" w:cs="Arial"/>
          <w:b/>
          <w:bCs/>
          <w:sz w:val="22"/>
          <w:szCs w:val="22"/>
        </w:rPr>
      </w:pPr>
      <w:r w:rsidRPr="001D564B">
        <w:rPr>
          <w:rFonts w:ascii="Arial" w:hAnsi="Arial" w:cs="Arial"/>
          <w:iCs/>
          <w:sz w:val="22"/>
          <w:szCs w:val="22"/>
        </w:rPr>
        <w:t xml:space="preserve">E’ approvato </w:t>
      </w:r>
      <w:r w:rsidR="00833AAC">
        <w:rPr>
          <w:rFonts w:ascii="Arial" w:hAnsi="Arial" w:cs="Arial"/>
          <w:iCs/>
          <w:sz w:val="22"/>
          <w:szCs w:val="22"/>
        </w:rPr>
        <w:t>lo schema di Atto di Adesione</w:t>
      </w:r>
      <w:r w:rsidR="006228D2">
        <w:rPr>
          <w:rFonts w:ascii="Arial" w:hAnsi="Arial" w:cs="Arial"/>
          <w:iCs/>
          <w:sz w:val="22"/>
          <w:szCs w:val="22"/>
        </w:rPr>
        <w:t xml:space="preserve"> come da </w:t>
      </w:r>
      <w:r w:rsidR="00833AAC">
        <w:rPr>
          <w:rFonts w:ascii="Arial" w:hAnsi="Arial" w:cs="Arial"/>
          <w:iCs/>
          <w:sz w:val="22"/>
          <w:szCs w:val="22"/>
        </w:rPr>
        <w:t>Allegato 3</w:t>
      </w:r>
      <w:r w:rsidR="00DF2F7F" w:rsidRPr="001D564B">
        <w:rPr>
          <w:rFonts w:ascii="Arial" w:hAnsi="Arial" w:cs="Arial"/>
          <w:iCs/>
          <w:sz w:val="22"/>
          <w:szCs w:val="22"/>
        </w:rPr>
        <w:t xml:space="preserve"> </w:t>
      </w:r>
      <w:r w:rsidR="006228D2">
        <w:rPr>
          <w:rFonts w:ascii="Arial" w:eastAsia="Calibri" w:hAnsi="Arial" w:cs="Arial"/>
          <w:sz w:val="22"/>
          <w:szCs w:val="22"/>
          <w:lang w:eastAsia="zh-CN" w:bidi="ar-SA"/>
        </w:rPr>
        <w:t xml:space="preserve">parte integrante del presente decreto, </w:t>
      </w:r>
      <w:r w:rsidR="006228D2" w:rsidRPr="001D564B">
        <w:rPr>
          <w:rFonts w:ascii="Arial" w:hAnsi="Arial" w:cs="Arial"/>
          <w:iCs/>
          <w:sz w:val="22"/>
          <w:szCs w:val="22"/>
        </w:rPr>
        <w:t xml:space="preserve">predisposto in linea con l’allegato 1 al </w:t>
      </w:r>
      <w:r w:rsidR="006228D2">
        <w:rPr>
          <w:rFonts w:ascii="Arial" w:hAnsi="Arial" w:cs="Arial"/>
          <w:iCs/>
          <w:sz w:val="22"/>
          <w:szCs w:val="22"/>
        </w:rPr>
        <w:t xml:space="preserve"> </w:t>
      </w:r>
      <w:r w:rsidRPr="001D564B">
        <w:rPr>
          <w:rFonts w:ascii="Arial" w:hAnsi="Arial" w:cs="Arial"/>
          <w:iCs/>
          <w:sz w:val="22"/>
          <w:szCs w:val="22"/>
        </w:rPr>
        <w:t>Vademecum per l’attuazione degli interventi del PO FSE Sicilia 2014-2020</w:t>
      </w:r>
      <w:r w:rsidR="00DF2F7F" w:rsidRPr="001D564B">
        <w:rPr>
          <w:rFonts w:ascii="Arial" w:hAnsi="Arial" w:cs="Arial"/>
          <w:iCs/>
          <w:sz w:val="22"/>
          <w:szCs w:val="22"/>
        </w:rPr>
        <w:t xml:space="preserve"> </w:t>
      </w:r>
      <w:r w:rsidR="001D564B" w:rsidRPr="001D564B">
        <w:rPr>
          <w:rFonts w:ascii="Arial" w:hAnsi="Arial" w:cs="Arial"/>
          <w:iCs/>
          <w:sz w:val="22"/>
          <w:szCs w:val="22"/>
        </w:rPr>
        <w:t xml:space="preserve">ed adeguato alle disposizioni specifiche dell’Avviso in argomento, da utilizzare per le </w:t>
      </w:r>
      <w:r w:rsidRPr="001D564B">
        <w:rPr>
          <w:rFonts w:ascii="Arial" w:hAnsi="Arial" w:cs="Arial"/>
          <w:iCs/>
          <w:sz w:val="22"/>
          <w:szCs w:val="22"/>
        </w:rPr>
        <w:t>operazioni ricadenti sull’ Avviso 11/2017</w:t>
      </w:r>
      <w:r w:rsidR="001D564B" w:rsidRPr="001D564B">
        <w:rPr>
          <w:rFonts w:ascii="Arial" w:hAnsi="Arial" w:cs="Arial"/>
          <w:iCs/>
          <w:sz w:val="22"/>
          <w:szCs w:val="22"/>
        </w:rPr>
        <w:t xml:space="preserve">; </w:t>
      </w:r>
      <w:r w:rsidRPr="001D564B">
        <w:rPr>
          <w:rFonts w:ascii="Arial" w:hAnsi="Arial" w:cs="Arial"/>
          <w:iCs/>
          <w:sz w:val="22"/>
          <w:szCs w:val="22"/>
        </w:rPr>
        <w:t xml:space="preserve"> </w:t>
      </w:r>
    </w:p>
    <w:p w:rsidR="007332F3" w:rsidRDefault="007332F3" w:rsidP="009C300E">
      <w:pPr>
        <w:pStyle w:val="Corpodeltesto"/>
        <w:jc w:val="center"/>
        <w:rPr>
          <w:rFonts w:ascii="Arial" w:hAnsi="Arial" w:cs="Arial"/>
          <w:b/>
          <w:bCs/>
          <w:sz w:val="22"/>
          <w:szCs w:val="22"/>
        </w:rPr>
      </w:pPr>
    </w:p>
    <w:p w:rsidR="008A6CF0" w:rsidRDefault="008A6CF0" w:rsidP="006E7FB4">
      <w:pPr>
        <w:pStyle w:val="Corpodeltesto"/>
        <w:jc w:val="center"/>
      </w:pPr>
      <w:r>
        <w:rPr>
          <w:rFonts w:ascii="Arial" w:hAnsi="Arial" w:cs="Arial"/>
          <w:b/>
          <w:bCs/>
          <w:sz w:val="22"/>
          <w:szCs w:val="22"/>
        </w:rPr>
        <w:t xml:space="preserve">ART. </w:t>
      </w:r>
      <w:r w:rsidR="007332F3">
        <w:rPr>
          <w:rFonts w:ascii="Arial" w:hAnsi="Arial" w:cs="Arial"/>
          <w:b/>
          <w:bCs/>
          <w:sz w:val="22"/>
          <w:szCs w:val="22"/>
        </w:rPr>
        <w:t>6</w:t>
      </w:r>
    </w:p>
    <w:p w:rsidR="008A6CF0" w:rsidRDefault="008A6CF0" w:rsidP="006E7FB4">
      <w:pPr>
        <w:pStyle w:val="Corpodeltesto"/>
        <w:jc w:val="both"/>
        <w:rPr>
          <w:rFonts w:ascii="Arial" w:hAnsi="Arial" w:cs="Arial"/>
          <w:sz w:val="22"/>
          <w:szCs w:val="22"/>
        </w:rPr>
      </w:pPr>
      <w:r w:rsidRPr="00DA1DA0">
        <w:rPr>
          <w:rFonts w:ascii="Arial" w:hAnsi="Arial" w:cs="Arial"/>
          <w:sz w:val="22"/>
          <w:szCs w:val="22"/>
        </w:rPr>
        <w:t xml:space="preserve">Il presente </w:t>
      </w:r>
      <w:r w:rsidR="009C043D" w:rsidRPr="00DA1DA0">
        <w:rPr>
          <w:rFonts w:ascii="Arial" w:hAnsi="Arial" w:cs="Arial"/>
          <w:sz w:val="22"/>
          <w:szCs w:val="22"/>
        </w:rPr>
        <w:t>Decreto sarà trasmesso alla Corte dei Conti per il visto di competenza, per il tramite della Ragioneria Centrale dell’Assessorato dell’Istruzione e della Formazione Professionale. Altresì</w:t>
      </w:r>
      <w:r w:rsidR="00DA1DA0" w:rsidRPr="00DA1DA0">
        <w:rPr>
          <w:rFonts w:ascii="Arial" w:hAnsi="Arial" w:cs="Arial"/>
          <w:sz w:val="22"/>
          <w:szCs w:val="22"/>
        </w:rPr>
        <w:t>,</w:t>
      </w:r>
      <w:r w:rsidR="009C043D" w:rsidRPr="00DA1DA0">
        <w:rPr>
          <w:rFonts w:ascii="Arial" w:hAnsi="Arial" w:cs="Arial"/>
          <w:sz w:val="22"/>
          <w:szCs w:val="22"/>
        </w:rPr>
        <w:t xml:space="preserve"> sarà pubblicato </w:t>
      </w:r>
      <w:r w:rsidRPr="00DA1DA0">
        <w:rPr>
          <w:rFonts w:ascii="Arial" w:hAnsi="Arial" w:cs="Arial"/>
          <w:sz w:val="22"/>
          <w:szCs w:val="22"/>
        </w:rPr>
        <w:t>ai sensi dell’art. 12, comma 3, legge regionale n. 5/2011, sul sito ufficiale del Dipartimento Regionale dell’Istruzione e della Formazione Professionale</w:t>
      </w:r>
      <w:r w:rsidR="00DA1DA0" w:rsidRPr="00DA1DA0">
        <w:rPr>
          <w:rFonts w:ascii="Arial" w:hAnsi="Arial" w:cs="Arial"/>
          <w:sz w:val="22"/>
          <w:szCs w:val="22"/>
        </w:rPr>
        <w:t xml:space="preserve">, </w:t>
      </w:r>
      <w:r w:rsidRPr="00DA1DA0">
        <w:rPr>
          <w:rFonts w:ascii="Arial" w:hAnsi="Arial" w:cs="Arial"/>
          <w:sz w:val="22"/>
          <w:szCs w:val="22"/>
        </w:rPr>
        <w:t xml:space="preserve">all'indirizzo http://pti.regione.sicilia.it, sul sito del Fondo Sociale Europeo all'indirizzo </w:t>
      </w:r>
      <w:hyperlink r:id="rId11" w:history="1">
        <w:r w:rsidR="00B80FC1" w:rsidRPr="00DA1DA0">
          <w:rPr>
            <w:rStyle w:val="Collegamentoipertestuale"/>
            <w:rFonts w:ascii="Arial" w:hAnsi="Arial" w:cs="Arial"/>
            <w:sz w:val="22"/>
            <w:szCs w:val="22"/>
          </w:rPr>
          <w:t>www.sicilia-fse.it</w:t>
        </w:r>
      </w:hyperlink>
      <w:r w:rsidR="00DA1DA0" w:rsidRPr="00DA1DA0">
        <w:t xml:space="preserve">, </w:t>
      </w:r>
      <w:r w:rsidR="00DA1DA0" w:rsidRPr="00DA1DA0">
        <w:rPr>
          <w:rFonts w:ascii="Arial" w:hAnsi="Arial" w:cs="Arial"/>
          <w:sz w:val="22"/>
          <w:szCs w:val="22"/>
        </w:rPr>
        <w:t>e dopo l’apposizione del visto di conformità della Corte dei Conti, per estratto sulla Gazzetta Ufficiale della Regione Siciliana</w:t>
      </w:r>
      <w:r w:rsidRPr="00DA1DA0">
        <w:rPr>
          <w:rFonts w:ascii="Arial" w:hAnsi="Arial" w:cs="Arial"/>
          <w:sz w:val="22"/>
          <w:szCs w:val="22"/>
        </w:rPr>
        <w:t>.</w:t>
      </w:r>
    </w:p>
    <w:p w:rsidR="00E150A9" w:rsidRDefault="00E150A9" w:rsidP="006E7FB4">
      <w:pPr>
        <w:pStyle w:val="Corpodeltesto"/>
        <w:jc w:val="both"/>
        <w:rPr>
          <w:rFonts w:ascii="Arial" w:hAnsi="Arial" w:cs="Arial"/>
          <w:sz w:val="22"/>
          <w:szCs w:val="22"/>
        </w:rPr>
      </w:pPr>
    </w:p>
    <w:bookmarkEnd w:id="0"/>
    <w:p w:rsidR="008A6CF0" w:rsidRDefault="008A6CF0" w:rsidP="001B6504">
      <w:pPr>
        <w:pStyle w:val="Corpodeltesto"/>
        <w:spacing w:after="0"/>
        <w:ind w:left="4111"/>
        <w:jc w:val="center"/>
        <w:rPr>
          <w:rFonts w:ascii="Arial" w:hAnsi="Arial" w:cs="Arial"/>
          <w:sz w:val="22"/>
          <w:szCs w:val="22"/>
        </w:rPr>
      </w:pPr>
      <w:r>
        <w:rPr>
          <w:rFonts w:ascii="Arial" w:hAnsi="Arial" w:cs="Arial"/>
          <w:sz w:val="22"/>
          <w:szCs w:val="22"/>
        </w:rPr>
        <w:t xml:space="preserve">Il Dirigente Generale </w:t>
      </w:r>
    </w:p>
    <w:p w:rsidR="001905EB" w:rsidRDefault="00E52E54" w:rsidP="001B6504">
      <w:pPr>
        <w:pStyle w:val="Corpodeltesto"/>
        <w:spacing w:after="0"/>
        <w:ind w:left="4111"/>
        <w:jc w:val="center"/>
        <w:rPr>
          <w:rFonts w:ascii="Arial" w:hAnsi="Arial" w:cs="Arial"/>
          <w:sz w:val="22"/>
          <w:szCs w:val="22"/>
        </w:rPr>
      </w:pPr>
      <w:proofErr w:type="spellStart"/>
      <w:r>
        <w:rPr>
          <w:rFonts w:ascii="Arial" w:hAnsi="Arial" w:cs="Arial"/>
          <w:sz w:val="22"/>
          <w:szCs w:val="22"/>
        </w:rPr>
        <w:t>F.TO</w:t>
      </w:r>
      <w:proofErr w:type="spellEnd"/>
      <w:r>
        <w:rPr>
          <w:rFonts w:ascii="Arial" w:hAnsi="Arial" w:cs="Arial"/>
          <w:sz w:val="22"/>
          <w:szCs w:val="22"/>
        </w:rPr>
        <w:t xml:space="preserve"> </w:t>
      </w:r>
      <w:r w:rsidR="008A6CF0">
        <w:rPr>
          <w:rFonts w:ascii="Arial" w:hAnsi="Arial" w:cs="Arial"/>
          <w:sz w:val="22"/>
          <w:szCs w:val="22"/>
        </w:rPr>
        <w:t>Gianni Silvia</w:t>
      </w:r>
    </w:p>
    <w:p w:rsidR="00A56F04" w:rsidRDefault="00A56F04" w:rsidP="001B6504">
      <w:pPr>
        <w:pStyle w:val="Corpodeltesto"/>
        <w:spacing w:after="0"/>
        <w:ind w:left="4111"/>
        <w:jc w:val="center"/>
        <w:rPr>
          <w:rFonts w:ascii="Arial" w:hAnsi="Arial" w:cs="Arial"/>
          <w:sz w:val="22"/>
          <w:szCs w:val="22"/>
        </w:rPr>
      </w:pPr>
    </w:p>
    <w:p w:rsidR="00A56F04" w:rsidRDefault="00A56F04" w:rsidP="001B6504">
      <w:pPr>
        <w:pStyle w:val="Corpodeltesto"/>
        <w:spacing w:after="0"/>
        <w:ind w:left="4111"/>
        <w:jc w:val="center"/>
        <w:rPr>
          <w:rFonts w:ascii="Arial" w:hAnsi="Arial" w:cs="Arial"/>
          <w:sz w:val="22"/>
          <w:szCs w:val="22"/>
        </w:rPr>
      </w:pPr>
    </w:p>
    <w:sectPr w:rsidR="00A56F04" w:rsidSect="00B85CDD">
      <w:headerReference w:type="default" r:id="rId12"/>
      <w:footerReference w:type="default" r:id="rId13"/>
      <w:footerReference w:type="first" r:id="rId14"/>
      <w:pgSz w:w="11906" w:h="16838"/>
      <w:pgMar w:top="979" w:right="1134" w:bottom="1298" w:left="1134" w:header="709" w:footer="14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28C" w:rsidRDefault="0080628C">
      <w:r>
        <w:separator/>
      </w:r>
    </w:p>
  </w:endnote>
  <w:endnote w:type="continuationSeparator" w:id="0">
    <w:p w:rsidR="0080628C" w:rsidRDefault="008062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S ??">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78430"/>
      <w:docPartObj>
        <w:docPartGallery w:val="Page Numbers (Bottom of Page)"/>
        <w:docPartUnique/>
      </w:docPartObj>
    </w:sdtPr>
    <w:sdtContent>
      <w:p w:rsidR="00AD2EE2" w:rsidRDefault="00EA1AB7">
        <w:pPr>
          <w:pStyle w:val="Pidipagina"/>
          <w:jc w:val="right"/>
        </w:pPr>
        <w:fldSimple w:instr=" PAGE   \* MERGEFORMAT ">
          <w:r w:rsidR="00190860">
            <w:rPr>
              <w:noProof/>
            </w:rPr>
            <w:t>8</w:t>
          </w:r>
        </w:fldSimple>
      </w:p>
    </w:sdtContent>
  </w:sdt>
  <w:p w:rsidR="00905BF1" w:rsidRDefault="00905BF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EE2" w:rsidRDefault="00AD2EE2" w:rsidP="00AD2EE2">
    <w:pPr>
      <w:pStyle w:val="Pidipagina"/>
      <w:jc w:val="right"/>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28C" w:rsidRDefault="0080628C">
      <w:r>
        <w:separator/>
      </w:r>
    </w:p>
  </w:footnote>
  <w:footnote w:type="continuationSeparator" w:id="0">
    <w:p w:rsidR="0080628C" w:rsidRDefault="008062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15" w:type="dxa"/>
      <w:tblInd w:w="108" w:type="dxa"/>
      <w:tblLook w:val="04A0"/>
    </w:tblPr>
    <w:tblGrid>
      <w:gridCol w:w="5529"/>
      <w:gridCol w:w="4286"/>
    </w:tblGrid>
    <w:tr w:rsidR="006F0869" w:rsidTr="00CC7DF9">
      <w:tc>
        <w:tcPr>
          <w:tcW w:w="5529" w:type="dxa"/>
          <w:shd w:val="clear" w:color="auto" w:fill="auto"/>
        </w:tcPr>
        <w:p w:rsidR="006F0869" w:rsidRDefault="001905EB" w:rsidP="009A2533">
          <w:pPr>
            <w:pStyle w:val="NormaleWeb"/>
            <w:spacing w:before="0" w:beforeAutospacing="0" w:after="0"/>
            <w:ind w:left="34"/>
          </w:pPr>
          <w:r>
            <w:rPr>
              <w:noProof/>
            </w:rPr>
            <w:drawing>
              <wp:anchor distT="0" distB="0" distL="114300" distR="114300" simplePos="0" relativeHeight="251657216" behindDoc="0" locked="0" layoutInCell="1" allowOverlap="1">
                <wp:simplePos x="0" y="0"/>
                <wp:positionH relativeFrom="margin">
                  <wp:posOffset>7620</wp:posOffset>
                </wp:positionH>
                <wp:positionV relativeFrom="margin">
                  <wp:posOffset>59055</wp:posOffset>
                </wp:positionV>
                <wp:extent cx="431800" cy="546100"/>
                <wp:effectExtent l="0" t="0" r="6350" b="6350"/>
                <wp:wrapSquare wrapText="bothSides"/>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1800" cy="546100"/>
                        </a:xfrm>
                        <a:prstGeom prst="rect">
                          <a:avLst/>
                        </a:prstGeom>
                        <a:noFill/>
                      </pic:spPr>
                    </pic:pic>
                  </a:graphicData>
                </a:graphic>
              </wp:anchor>
            </w:drawing>
          </w:r>
          <w:r w:rsidR="006F0869" w:rsidRPr="009A2533">
            <w:rPr>
              <w:rFonts w:ascii="Arial" w:hAnsi="Arial" w:cs="Arial"/>
              <w:sz w:val="15"/>
              <w:szCs w:val="15"/>
            </w:rPr>
            <w:t>Unione Europea</w:t>
          </w:r>
        </w:p>
        <w:p w:rsidR="006F0869" w:rsidRDefault="006F0869" w:rsidP="009A2533">
          <w:pPr>
            <w:pStyle w:val="NormaleWeb"/>
            <w:spacing w:before="0" w:beforeAutospacing="0" w:after="0"/>
            <w:ind w:left="34"/>
          </w:pPr>
          <w:r w:rsidRPr="009A2533">
            <w:rPr>
              <w:rFonts w:ascii="Arial" w:hAnsi="Arial" w:cs="Arial"/>
              <w:sz w:val="15"/>
              <w:szCs w:val="15"/>
            </w:rPr>
            <w:t>REPUBBLICA ITALIANA</w:t>
          </w:r>
        </w:p>
        <w:p w:rsidR="006F0869" w:rsidRDefault="006F0869" w:rsidP="009A2533">
          <w:pPr>
            <w:pStyle w:val="NormaleWeb"/>
            <w:spacing w:before="0" w:beforeAutospacing="0" w:after="0"/>
            <w:ind w:left="34"/>
          </w:pPr>
          <w:r w:rsidRPr="009A2533">
            <w:rPr>
              <w:rFonts w:ascii="Arial" w:hAnsi="Arial" w:cs="Arial"/>
              <w:b/>
              <w:bCs/>
              <w:sz w:val="20"/>
              <w:szCs w:val="20"/>
            </w:rPr>
            <w:t>Regione Siciliana</w:t>
          </w:r>
        </w:p>
        <w:p w:rsidR="006F0869" w:rsidRDefault="006F0869" w:rsidP="009A2533">
          <w:pPr>
            <w:pStyle w:val="NormaleWeb"/>
            <w:spacing w:before="0" w:beforeAutospacing="0" w:after="0"/>
            <w:ind w:left="34"/>
          </w:pPr>
          <w:r w:rsidRPr="009A2533">
            <w:rPr>
              <w:rFonts w:ascii="Arial" w:hAnsi="Arial" w:cs="Arial"/>
              <w:sz w:val="16"/>
              <w:szCs w:val="16"/>
            </w:rPr>
            <w:t>Assessorato dell'istruzione e della formazione professionale</w:t>
          </w:r>
        </w:p>
        <w:p w:rsidR="006F0869" w:rsidRDefault="006F0869" w:rsidP="009A2533">
          <w:pPr>
            <w:pStyle w:val="NormaleWeb"/>
            <w:spacing w:before="0" w:beforeAutospacing="0" w:after="0"/>
            <w:ind w:left="34"/>
          </w:pPr>
          <w:r w:rsidRPr="009A2533">
            <w:rPr>
              <w:rFonts w:ascii="Arial" w:hAnsi="Arial" w:cs="Arial"/>
              <w:sz w:val="16"/>
              <w:szCs w:val="16"/>
            </w:rPr>
            <w:t>Dipartimento dell'istruzione e della formazione professional</w:t>
          </w:r>
          <w:r w:rsidR="00CC7DF9">
            <w:rPr>
              <w:rFonts w:ascii="Arial" w:hAnsi="Arial" w:cs="Arial"/>
              <w:sz w:val="16"/>
              <w:szCs w:val="16"/>
            </w:rPr>
            <w:t>e</w:t>
          </w:r>
        </w:p>
      </w:tc>
      <w:tc>
        <w:tcPr>
          <w:tcW w:w="4286" w:type="dxa"/>
          <w:shd w:val="clear" w:color="auto" w:fill="auto"/>
        </w:tcPr>
        <w:p w:rsidR="006F0869" w:rsidRDefault="001905EB" w:rsidP="009A2533">
          <w:pPr>
            <w:pStyle w:val="NormaleWeb"/>
            <w:spacing w:before="0" w:beforeAutospacing="0" w:after="0"/>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352550" cy="80010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2550" cy="800100"/>
                        </a:xfrm>
                        <a:prstGeom prst="rect">
                          <a:avLst/>
                        </a:prstGeom>
                        <a:noFill/>
                      </pic:spPr>
                    </pic:pic>
                  </a:graphicData>
                </a:graphic>
              </wp:anchor>
            </w:drawing>
          </w:r>
        </w:p>
      </w:tc>
    </w:tr>
    <w:tr w:rsidR="008A6CF0" w:rsidRPr="009A2533" w:rsidTr="00CC7DF9">
      <w:tc>
        <w:tcPr>
          <w:tcW w:w="9815" w:type="dxa"/>
          <w:gridSpan w:val="2"/>
          <w:shd w:val="clear" w:color="auto" w:fill="auto"/>
        </w:tcPr>
        <w:p w:rsidR="008A6CF0" w:rsidRDefault="008A6CF0" w:rsidP="008A6CF0">
          <w:pPr>
            <w:pStyle w:val="NormaleWeb"/>
            <w:keepNext/>
            <w:spacing w:before="238"/>
            <w:rPr>
              <w:rFonts w:ascii="Arial" w:hAnsi="Arial" w:cs="Arial"/>
              <w:b/>
              <w:bCs/>
              <w:sz w:val="22"/>
              <w:szCs w:val="22"/>
            </w:rPr>
          </w:pPr>
        </w:p>
        <w:p w:rsidR="008A6CF0" w:rsidRDefault="008A6CF0" w:rsidP="00E52E54">
          <w:pPr>
            <w:pStyle w:val="NormaleWeb"/>
            <w:keepNext/>
            <w:spacing w:before="238"/>
          </w:pPr>
          <w:r>
            <w:rPr>
              <w:rFonts w:ascii="Arial" w:hAnsi="Arial" w:cs="Arial"/>
              <w:b/>
              <w:bCs/>
              <w:sz w:val="22"/>
              <w:szCs w:val="22"/>
            </w:rPr>
            <w:t xml:space="preserve">DDG N. </w:t>
          </w:r>
          <w:r w:rsidR="00E52E54">
            <w:rPr>
              <w:rFonts w:ascii="Arial" w:hAnsi="Arial" w:cs="Arial"/>
              <w:b/>
              <w:bCs/>
              <w:sz w:val="22"/>
              <w:szCs w:val="22"/>
            </w:rPr>
            <w:t>6067</w:t>
          </w:r>
          <w:r w:rsidR="00C30253">
            <w:rPr>
              <w:rFonts w:ascii="Arial" w:hAnsi="Arial" w:cs="Arial"/>
              <w:b/>
              <w:bCs/>
              <w:sz w:val="22"/>
              <w:szCs w:val="22"/>
            </w:rPr>
            <w:t xml:space="preserve"> del </w:t>
          </w:r>
          <w:r w:rsidR="00E52E54">
            <w:rPr>
              <w:rFonts w:ascii="Arial" w:hAnsi="Arial" w:cs="Arial"/>
              <w:b/>
              <w:bCs/>
              <w:sz w:val="22"/>
              <w:szCs w:val="22"/>
            </w:rPr>
            <w:t>03.08.2017</w:t>
          </w:r>
        </w:p>
      </w:tc>
    </w:tr>
  </w:tbl>
  <w:p w:rsidR="006F0869" w:rsidRDefault="006F0869" w:rsidP="006F0869"/>
  <w:p w:rsidR="00704249" w:rsidRDefault="00704249" w:rsidP="006F086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704A4"/>
    <w:multiLevelType w:val="hybridMultilevel"/>
    <w:tmpl w:val="1E1675EA"/>
    <w:lvl w:ilvl="0" w:tplc="67328970">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embedSystemFonts/>
  <w:proofState w:spelling="clean"/>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0354"/>
  </w:hdrShapeDefaults>
  <w:footnotePr>
    <w:footnote w:id="-1"/>
    <w:footnote w:id="0"/>
  </w:footnotePr>
  <w:endnotePr>
    <w:endnote w:id="-1"/>
    <w:endnote w:id="0"/>
  </w:endnotePr>
  <w:compat>
    <w:spaceForUL/>
    <w:balanceSingleByteDoubleByteWidth/>
    <w:doNotLeaveBackslashAlone/>
    <w:ulTrailSpace/>
    <w:adjustLineHeightInTable/>
  </w:compat>
  <w:rsids>
    <w:rsidRoot w:val="00E25842"/>
    <w:rsid w:val="00025E5F"/>
    <w:rsid w:val="000310C4"/>
    <w:rsid w:val="00035CE4"/>
    <w:rsid w:val="00046A98"/>
    <w:rsid w:val="00050B76"/>
    <w:rsid w:val="00066595"/>
    <w:rsid w:val="000944DE"/>
    <w:rsid w:val="000C556F"/>
    <w:rsid w:val="000E7221"/>
    <w:rsid w:val="00157C00"/>
    <w:rsid w:val="0016366A"/>
    <w:rsid w:val="0018127B"/>
    <w:rsid w:val="00182160"/>
    <w:rsid w:val="001905EB"/>
    <w:rsid w:val="00190860"/>
    <w:rsid w:val="00193BE6"/>
    <w:rsid w:val="00195F3B"/>
    <w:rsid w:val="001B6504"/>
    <w:rsid w:val="001C10EE"/>
    <w:rsid w:val="001D564B"/>
    <w:rsid w:val="00241D84"/>
    <w:rsid w:val="002563D8"/>
    <w:rsid w:val="002621C7"/>
    <w:rsid w:val="00281F8E"/>
    <w:rsid w:val="00282135"/>
    <w:rsid w:val="002F2DB4"/>
    <w:rsid w:val="00312B40"/>
    <w:rsid w:val="00314F7C"/>
    <w:rsid w:val="00327088"/>
    <w:rsid w:val="00337AAD"/>
    <w:rsid w:val="003651CB"/>
    <w:rsid w:val="003976C5"/>
    <w:rsid w:val="003A53FE"/>
    <w:rsid w:val="003B5684"/>
    <w:rsid w:val="003B78F1"/>
    <w:rsid w:val="003C1702"/>
    <w:rsid w:val="003C4DF8"/>
    <w:rsid w:val="003D7339"/>
    <w:rsid w:val="003F0C2A"/>
    <w:rsid w:val="00404995"/>
    <w:rsid w:val="00406A6F"/>
    <w:rsid w:val="0046756C"/>
    <w:rsid w:val="00472CC6"/>
    <w:rsid w:val="004804F6"/>
    <w:rsid w:val="00485C25"/>
    <w:rsid w:val="00490ECF"/>
    <w:rsid w:val="00494053"/>
    <w:rsid w:val="004A1A16"/>
    <w:rsid w:val="004A3432"/>
    <w:rsid w:val="004B1360"/>
    <w:rsid w:val="004D1FBE"/>
    <w:rsid w:val="004F5A62"/>
    <w:rsid w:val="00501161"/>
    <w:rsid w:val="00523986"/>
    <w:rsid w:val="00525A68"/>
    <w:rsid w:val="0053399E"/>
    <w:rsid w:val="00544380"/>
    <w:rsid w:val="0055731C"/>
    <w:rsid w:val="005942F6"/>
    <w:rsid w:val="005A641A"/>
    <w:rsid w:val="005A658A"/>
    <w:rsid w:val="005B5470"/>
    <w:rsid w:val="005C149E"/>
    <w:rsid w:val="005F50A5"/>
    <w:rsid w:val="006228D2"/>
    <w:rsid w:val="00647994"/>
    <w:rsid w:val="00650C00"/>
    <w:rsid w:val="006637E7"/>
    <w:rsid w:val="00674CB1"/>
    <w:rsid w:val="006E0A65"/>
    <w:rsid w:val="006E7FB4"/>
    <w:rsid w:val="006F0869"/>
    <w:rsid w:val="00704249"/>
    <w:rsid w:val="00720D7F"/>
    <w:rsid w:val="007329EB"/>
    <w:rsid w:val="007332F3"/>
    <w:rsid w:val="00765D6A"/>
    <w:rsid w:val="00796701"/>
    <w:rsid w:val="007C0CEE"/>
    <w:rsid w:val="007C377B"/>
    <w:rsid w:val="007E22DE"/>
    <w:rsid w:val="007E6BA3"/>
    <w:rsid w:val="008022BA"/>
    <w:rsid w:val="0080628C"/>
    <w:rsid w:val="00833AAC"/>
    <w:rsid w:val="00856B52"/>
    <w:rsid w:val="008570E5"/>
    <w:rsid w:val="00893CFD"/>
    <w:rsid w:val="00894936"/>
    <w:rsid w:val="008A6CF0"/>
    <w:rsid w:val="008C0B8D"/>
    <w:rsid w:val="008C2B17"/>
    <w:rsid w:val="008D0133"/>
    <w:rsid w:val="00905BF1"/>
    <w:rsid w:val="009339DC"/>
    <w:rsid w:val="0093627A"/>
    <w:rsid w:val="00941401"/>
    <w:rsid w:val="009509E2"/>
    <w:rsid w:val="00961F72"/>
    <w:rsid w:val="00962873"/>
    <w:rsid w:val="0098158D"/>
    <w:rsid w:val="009904E5"/>
    <w:rsid w:val="009A2533"/>
    <w:rsid w:val="009C043D"/>
    <w:rsid w:val="009C300E"/>
    <w:rsid w:val="009E0753"/>
    <w:rsid w:val="009E16B0"/>
    <w:rsid w:val="00A05E9B"/>
    <w:rsid w:val="00A27014"/>
    <w:rsid w:val="00A470F1"/>
    <w:rsid w:val="00A47272"/>
    <w:rsid w:val="00A56F04"/>
    <w:rsid w:val="00A81046"/>
    <w:rsid w:val="00AD2EE2"/>
    <w:rsid w:val="00AF137A"/>
    <w:rsid w:val="00B00DBB"/>
    <w:rsid w:val="00B1354D"/>
    <w:rsid w:val="00B34F4C"/>
    <w:rsid w:val="00B35370"/>
    <w:rsid w:val="00B36533"/>
    <w:rsid w:val="00B3701E"/>
    <w:rsid w:val="00B42339"/>
    <w:rsid w:val="00B72BD4"/>
    <w:rsid w:val="00B80FC1"/>
    <w:rsid w:val="00B85CDD"/>
    <w:rsid w:val="00BA40B7"/>
    <w:rsid w:val="00BC3AD8"/>
    <w:rsid w:val="00BD3F02"/>
    <w:rsid w:val="00BE0245"/>
    <w:rsid w:val="00BE29BE"/>
    <w:rsid w:val="00BF1BEA"/>
    <w:rsid w:val="00C166C4"/>
    <w:rsid w:val="00C30253"/>
    <w:rsid w:val="00C30502"/>
    <w:rsid w:val="00C9570B"/>
    <w:rsid w:val="00CA0919"/>
    <w:rsid w:val="00CA3EB4"/>
    <w:rsid w:val="00CC7DF9"/>
    <w:rsid w:val="00D011C5"/>
    <w:rsid w:val="00D02701"/>
    <w:rsid w:val="00D1486B"/>
    <w:rsid w:val="00D26A70"/>
    <w:rsid w:val="00D3189C"/>
    <w:rsid w:val="00D4758D"/>
    <w:rsid w:val="00D521C0"/>
    <w:rsid w:val="00DA1DA0"/>
    <w:rsid w:val="00DC1361"/>
    <w:rsid w:val="00DE2166"/>
    <w:rsid w:val="00DE2500"/>
    <w:rsid w:val="00DF2F7F"/>
    <w:rsid w:val="00DF6480"/>
    <w:rsid w:val="00E108A2"/>
    <w:rsid w:val="00E150A9"/>
    <w:rsid w:val="00E226C7"/>
    <w:rsid w:val="00E25842"/>
    <w:rsid w:val="00E36428"/>
    <w:rsid w:val="00E37423"/>
    <w:rsid w:val="00E52E54"/>
    <w:rsid w:val="00E55E70"/>
    <w:rsid w:val="00E66295"/>
    <w:rsid w:val="00E71DEC"/>
    <w:rsid w:val="00E804DD"/>
    <w:rsid w:val="00E87B73"/>
    <w:rsid w:val="00E95378"/>
    <w:rsid w:val="00E95A82"/>
    <w:rsid w:val="00EA1AB7"/>
    <w:rsid w:val="00EA7E91"/>
    <w:rsid w:val="00EE7FE0"/>
    <w:rsid w:val="00EF7B7D"/>
    <w:rsid w:val="00F05705"/>
    <w:rsid w:val="00F243FA"/>
    <w:rsid w:val="00F27B5E"/>
    <w:rsid w:val="00F60148"/>
    <w:rsid w:val="00F84C60"/>
    <w:rsid w:val="00FC4A6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03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731C"/>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55731C"/>
  </w:style>
  <w:style w:type="paragraph" w:customStyle="1" w:styleId="Intestazione1">
    <w:name w:val="Intestazione1"/>
    <w:basedOn w:val="Normale"/>
    <w:next w:val="Corpodeltesto"/>
    <w:rsid w:val="0055731C"/>
    <w:pPr>
      <w:keepNext/>
      <w:spacing w:before="240" w:after="120"/>
    </w:pPr>
    <w:rPr>
      <w:rFonts w:ascii="Arial" w:eastAsia="Microsoft YaHei" w:hAnsi="Arial"/>
      <w:sz w:val="28"/>
      <w:szCs w:val="28"/>
    </w:rPr>
  </w:style>
  <w:style w:type="paragraph" w:styleId="Corpodeltesto">
    <w:name w:val="Body Text"/>
    <w:basedOn w:val="Normale"/>
    <w:rsid w:val="0055731C"/>
    <w:pPr>
      <w:spacing w:after="120"/>
    </w:pPr>
  </w:style>
  <w:style w:type="paragraph" w:styleId="Elenco">
    <w:name w:val="List"/>
    <w:basedOn w:val="Corpodeltesto"/>
    <w:rsid w:val="0055731C"/>
  </w:style>
  <w:style w:type="paragraph" w:customStyle="1" w:styleId="Didascalia1">
    <w:name w:val="Didascalia1"/>
    <w:basedOn w:val="Normale"/>
    <w:rsid w:val="0055731C"/>
    <w:pPr>
      <w:suppressLineNumbers/>
      <w:spacing w:before="120" w:after="120"/>
    </w:pPr>
    <w:rPr>
      <w:i/>
      <w:iCs/>
    </w:rPr>
  </w:style>
  <w:style w:type="paragraph" w:customStyle="1" w:styleId="Indice">
    <w:name w:val="Indice"/>
    <w:basedOn w:val="Normale"/>
    <w:rsid w:val="0055731C"/>
    <w:pPr>
      <w:suppressLineNumbers/>
    </w:pPr>
  </w:style>
  <w:style w:type="paragraph" w:customStyle="1" w:styleId="Normale1">
    <w:name w:val="Normale1"/>
    <w:rsid w:val="0055731C"/>
    <w:pPr>
      <w:widowControl w:val="0"/>
      <w:suppressAutoHyphens/>
      <w:spacing w:after="200" w:line="276" w:lineRule="auto"/>
    </w:pPr>
    <w:rPr>
      <w:rFonts w:eastAsia="SimSun" w:cs="Mangal"/>
      <w:kern w:val="1"/>
      <w:sz w:val="22"/>
      <w:szCs w:val="22"/>
      <w:lang w:eastAsia="hi-IN" w:bidi="hi-IN"/>
    </w:rPr>
  </w:style>
  <w:style w:type="paragraph" w:customStyle="1" w:styleId="Regione">
    <w:name w:val="Regione"/>
    <w:basedOn w:val="Normale1"/>
    <w:rsid w:val="0055731C"/>
    <w:pPr>
      <w:spacing w:after="0" w:line="100" w:lineRule="atLeast"/>
      <w:ind w:right="4202" w:firstLine="708"/>
      <w:jc w:val="center"/>
      <w:textAlignment w:val="baseline"/>
    </w:pPr>
    <w:rPr>
      <w:rFonts w:ascii="Arial" w:eastAsia="Times New Roman" w:hAnsi="Arial" w:cs="Arial"/>
      <w:i/>
      <w:sz w:val="48"/>
      <w:szCs w:val="20"/>
    </w:rPr>
  </w:style>
  <w:style w:type="paragraph" w:styleId="Pidipagina">
    <w:name w:val="footer"/>
    <w:basedOn w:val="Normale1"/>
    <w:link w:val="PidipaginaCarattere"/>
    <w:uiPriority w:val="99"/>
    <w:rsid w:val="0055731C"/>
    <w:pPr>
      <w:tabs>
        <w:tab w:val="center" w:pos="4819"/>
        <w:tab w:val="right" w:pos="9638"/>
      </w:tabs>
    </w:pPr>
  </w:style>
  <w:style w:type="paragraph" w:customStyle="1" w:styleId="Contenutotabella">
    <w:name w:val="Contenuto tabella"/>
    <w:basedOn w:val="Normale"/>
    <w:rsid w:val="0055731C"/>
    <w:pPr>
      <w:suppressLineNumbers/>
    </w:pPr>
  </w:style>
  <w:style w:type="paragraph" w:styleId="Intestazione">
    <w:name w:val="header"/>
    <w:basedOn w:val="Normale"/>
    <w:link w:val="IntestazioneCarattere"/>
    <w:uiPriority w:val="99"/>
    <w:unhideWhenUsed/>
    <w:rsid w:val="00D4758D"/>
    <w:pPr>
      <w:tabs>
        <w:tab w:val="center" w:pos="4819"/>
        <w:tab w:val="right" w:pos="9638"/>
      </w:tabs>
    </w:pPr>
    <w:rPr>
      <w:szCs w:val="21"/>
    </w:rPr>
  </w:style>
  <w:style w:type="character" w:customStyle="1" w:styleId="IntestazioneCarattere">
    <w:name w:val="Intestazione Carattere"/>
    <w:link w:val="Intestazione"/>
    <w:uiPriority w:val="99"/>
    <w:rsid w:val="00D4758D"/>
    <w:rPr>
      <w:rFonts w:eastAsia="SimSun" w:cs="Mangal"/>
      <w:kern w:val="1"/>
      <w:sz w:val="24"/>
      <w:szCs w:val="21"/>
      <w:lang w:eastAsia="hi-IN" w:bidi="hi-IN"/>
    </w:rPr>
  </w:style>
  <w:style w:type="paragraph" w:styleId="NormaleWeb">
    <w:name w:val="Normal (Web)"/>
    <w:basedOn w:val="Normale"/>
    <w:unhideWhenUsed/>
    <w:rsid w:val="00281F8E"/>
    <w:pPr>
      <w:widowControl/>
      <w:suppressAutoHyphens w:val="0"/>
      <w:spacing w:before="100" w:beforeAutospacing="1" w:after="119"/>
    </w:pPr>
    <w:rPr>
      <w:rFonts w:eastAsia="Times New Roman" w:cs="Times New Roman"/>
      <w:kern w:val="0"/>
      <w:lang w:eastAsia="it-IT" w:bidi="ar-SA"/>
    </w:rPr>
  </w:style>
  <w:style w:type="table" w:styleId="Grigliatabella">
    <w:name w:val="Table Grid"/>
    <w:basedOn w:val="Tabellanormale"/>
    <w:uiPriority w:val="39"/>
    <w:rsid w:val="006F0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8A6CF0"/>
    <w:rPr>
      <w:color w:val="000080"/>
      <w:u w:val="single"/>
    </w:rPr>
  </w:style>
  <w:style w:type="paragraph" w:customStyle="1" w:styleId="ListParagraph1">
    <w:name w:val="List Paragraph1"/>
    <w:basedOn w:val="Normale"/>
    <w:rsid w:val="008A6CF0"/>
    <w:pPr>
      <w:widowControl/>
      <w:suppressAutoHyphens w:val="0"/>
      <w:spacing w:after="111"/>
      <w:ind w:left="720" w:right="5" w:hanging="10"/>
      <w:jc w:val="both"/>
    </w:pPr>
    <w:rPr>
      <w:rFonts w:ascii="Arial" w:eastAsia="MS ??" w:hAnsi="Arial" w:cs="Times New Roman"/>
      <w:color w:val="000000"/>
      <w:sz w:val="22"/>
      <w:lang w:eastAsia="zh-CN" w:bidi="ar-SA"/>
    </w:rPr>
  </w:style>
  <w:style w:type="paragraph" w:customStyle="1" w:styleId="Elencoacolori-Colore11">
    <w:name w:val="Elenco a colori - Colore 11"/>
    <w:basedOn w:val="Normale"/>
    <w:rsid w:val="008A6CF0"/>
    <w:pPr>
      <w:widowControl/>
      <w:suppressAutoHyphens w:val="0"/>
      <w:ind w:left="720"/>
    </w:pPr>
    <w:rPr>
      <w:rFonts w:ascii="Cambria" w:eastAsia="MS Mincho" w:hAnsi="Cambria" w:cs="Times New Roman"/>
      <w:lang w:eastAsia="zh-CN" w:bidi="ar-SA"/>
    </w:rPr>
  </w:style>
  <w:style w:type="paragraph" w:styleId="Paragrafoelenco">
    <w:name w:val="List Paragraph"/>
    <w:basedOn w:val="Normale"/>
    <w:uiPriority w:val="34"/>
    <w:qFormat/>
    <w:rsid w:val="00B42339"/>
    <w:pPr>
      <w:ind w:left="720"/>
      <w:contextualSpacing/>
    </w:pPr>
    <w:rPr>
      <w:szCs w:val="21"/>
    </w:rPr>
  </w:style>
  <w:style w:type="character" w:customStyle="1" w:styleId="PidipaginaCarattere">
    <w:name w:val="Piè di pagina Carattere"/>
    <w:basedOn w:val="Carpredefinitoparagrafo"/>
    <w:link w:val="Pidipagina"/>
    <w:uiPriority w:val="99"/>
    <w:rsid w:val="00AD2EE2"/>
    <w:rPr>
      <w:rFonts w:eastAsia="SimSun" w:cs="Mangal"/>
      <w:kern w:val="1"/>
      <w:sz w:val="22"/>
      <w:szCs w:val="22"/>
      <w:lang w:eastAsia="hi-IN" w:bidi="hi-IN"/>
    </w:rPr>
  </w:style>
</w:styles>
</file>

<file path=word/webSettings.xml><?xml version="1.0" encoding="utf-8"?>
<w:webSettings xmlns:r="http://schemas.openxmlformats.org/officeDocument/2006/relationships" xmlns:w="http://schemas.openxmlformats.org/wordprocessingml/2006/main">
  <w:divs>
    <w:div w:id="823666635">
      <w:bodyDiv w:val="1"/>
      <w:marLeft w:val="0"/>
      <w:marRight w:val="0"/>
      <w:marTop w:val="0"/>
      <w:marBottom w:val="0"/>
      <w:divBdr>
        <w:top w:val="none" w:sz="0" w:space="0" w:color="auto"/>
        <w:left w:val="none" w:sz="0" w:space="0" w:color="auto"/>
        <w:bottom w:val="none" w:sz="0" w:space="0" w:color="auto"/>
        <w:right w:val="none" w:sz="0" w:space="0" w:color="auto"/>
      </w:divBdr>
    </w:div>
    <w:div w:id="1062678646">
      <w:bodyDiv w:val="1"/>
      <w:marLeft w:val="0"/>
      <w:marRight w:val="0"/>
      <w:marTop w:val="0"/>
      <w:marBottom w:val="0"/>
      <w:divBdr>
        <w:top w:val="none" w:sz="0" w:space="0" w:color="auto"/>
        <w:left w:val="none" w:sz="0" w:space="0" w:color="auto"/>
        <w:bottom w:val="none" w:sz="0" w:space="0" w:color="auto"/>
        <w:right w:val="none" w:sz="0" w:space="0" w:color="auto"/>
      </w:divBdr>
    </w:div>
    <w:div w:id="138841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cilia-fs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EE2E4-2559-44CC-AAB4-E7D10CAE7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3394</Words>
  <Characters>19351</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 Rosa</dc:creator>
  <cp:lastModifiedBy>Hp G62 09</cp:lastModifiedBy>
  <cp:revision>2</cp:revision>
  <cp:lastPrinted>2017-08-01T10:27:00Z</cp:lastPrinted>
  <dcterms:created xsi:type="dcterms:W3CDTF">2020-11-08T08:58:00Z</dcterms:created>
  <dcterms:modified xsi:type="dcterms:W3CDTF">2020-11-08T08:58:00Z</dcterms:modified>
</cp:coreProperties>
</file>